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CB522" w14:textId="77777777" w:rsidR="00C510E5" w:rsidRPr="00475174" w:rsidRDefault="00C510E5" w:rsidP="00C510E5">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332D9D63" w14:textId="77777777" w:rsidR="00C510E5" w:rsidRDefault="00C510E5" w:rsidP="00663798">
      <w:pPr>
        <w:pStyle w:val="ny-paragraph"/>
        <w:spacing w:before="0" w:after="0" w:line="240" w:lineRule="auto"/>
        <w:jc w:val="center"/>
        <w:rPr>
          <w:b/>
          <w:sz w:val="32"/>
          <w:szCs w:val="32"/>
        </w:rPr>
      </w:pPr>
    </w:p>
    <w:p w14:paraId="77FBB61A" w14:textId="77777777" w:rsidR="00663798" w:rsidRPr="00034A02" w:rsidRDefault="00663798" w:rsidP="00663798">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5 End-of-Module Assessment Task Score Sheet</w:t>
      </w:r>
    </w:p>
    <w:p w14:paraId="0E860D2B" w14:textId="77777777" w:rsidR="00663798" w:rsidRPr="00D22331" w:rsidRDefault="00663798" w:rsidP="00663798">
      <w:pPr>
        <w:jc w:val="center"/>
        <w:rPr>
          <w:rFonts w:asciiTheme="majorHAnsi" w:hAnsiTheme="majorHAnsi"/>
          <w:b/>
          <w:sz w:val="16"/>
          <w:szCs w:val="16"/>
        </w:rPr>
      </w:pPr>
    </w:p>
    <w:p w14:paraId="47B3D8B4" w14:textId="77777777" w:rsidR="00663798" w:rsidRDefault="00663798" w:rsidP="00663798">
      <w:pPr>
        <w:pStyle w:val="ny-h4"/>
        <w:spacing w:before="0" w:after="0" w:line="240" w:lineRule="auto"/>
        <w:rPr>
          <w:sz w:val="22"/>
          <w:szCs w:val="22"/>
        </w:rPr>
      </w:pPr>
      <w:r w:rsidRPr="004C0488">
        <w:rPr>
          <w:sz w:val="22"/>
          <w:szCs w:val="22"/>
        </w:rPr>
        <w:t>A Progression of Learning</w:t>
      </w:r>
    </w:p>
    <w:p w14:paraId="598D4010" w14:textId="77777777" w:rsidR="00663798" w:rsidRPr="00D87430" w:rsidRDefault="00663798" w:rsidP="00663798">
      <w:pPr>
        <w:pStyle w:val="ny-h4"/>
        <w:spacing w:before="0" w:after="0" w:line="240" w:lineRule="auto"/>
        <w:rPr>
          <w:sz w:val="10"/>
          <w:szCs w:val="10"/>
        </w:rPr>
      </w:pPr>
    </w:p>
    <w:p w14:paraId="1ADF9B61" w14:textId="77777777" w:rsidR="00663798" w:rsidRDefault="00663798" w:rsidP="00663798">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0F588B7E" w14:textId="77777777" w:rsidR="00663798" w:rsidRPr="004C0488" w:rsidRDefault="00663798" w:rsidP="00663798">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663798" w:rsidRPr="004C0488" w14:paraId="47361CE3" w14:textId="77777777" w:rsidTr="007667A8">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52EC1D8A" w14:textId="77777777" w:rsidR="00663798" w:rsidRPr="00DC3522" w:rsidRDefault="00663798" w:rsidP="007667A8">
            <w:pPr>
              <w:pStyle w:val="ny-concept-chart-title"/>
              <w:spacing w:line="240" w:lineRule="auto"/>
              <w:rPr>
                <w:color w:val="auto"/>
              </w:rPr>
            </w:pPr>
            <w:r w:rsidRPr="00DC3522">
              <w:rPr>
                <w:color w:val="auto"/>
              </w:rPr>
              <w:t>Score Key: A Progression of Learning</w:t>
            </w:r>
          </w:p>
        </w:tc>
      </w:tr>
      <w:tr w:rsidR="00663798" w:rsidRPr="001F4675" w14:paraId="5515314E" w14:textId="77777777" w:rsidTr="007667A8">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01FEFD92" w14:textId="77777777" w:rsidR="00663798" w:rsidRPr="001F4675" w:rsidRDefault="00663798" w:rsidP="007667A8">
            <w:pPr>
              <w:pStyle w:val="ny-concept-chart-title"/>
              <w:rPr>
                <w:rFonts w:cstheme="minorHAnsi"/>
                <w:b w:val="0"/>
                <w:color w:val="auto"/>
                <w:sz w:val="20"/>
                <w:szCs w:val="20"/>
              </w:rPr>
            </w:pPr>
            <w:r w:rsidRPr="001F4675">
              <w:rPr>
                <w:rFonts w:cstheme="minorHAnsi"/>
                <w:b w:val="0"/>
                <w:color w:val="auto"/>
                <w:sz w:val="20"/>
                <w:szCs w:val="20"/>
              </w:rPr>
              <w:t>Little</w:t>
            </w:r>
            <w:r>
              <w:rPr>
                <w:rFonts w:cstheme="minorHAnsi"/>
                <w:b w:val="0"/>
                <w:color w:val="auto"/>
                <w:sz w:val="20"/>
                <w:szCs w:val="20"/>
              </w:rPr>
              <w:t xml:space="preserve"> or no</w:t>
            </w:r>
            <w:r w:rsidRPr="001F4675">
              <w:rPr>
                <w:rFonts w:cstheme="minorHAnsi"/>
                <w:b w:val="0"/>
                <w:color w:val="auto"/>
                <w:sz w:val="20"/>
                <w:szCs w:val="20"/>
              </w:rPr>
              <w:t xml:space="preserve"> evidence of reasoning with</w:t>
            </w:r>
            <w:r>
              <w:rPr>
                <w:rFonts w:cstheme="minorHAnsi"/>
                <w:b w:val="0"/>
                <w:color w:val="auto"/>
                <w:sz w:val="20"/>
                <w:szCs w:val="20"/>
              </w:rPr>
              <w:t xml:space="preserve"> an incorrect answer.</w:t>
            </w:r>
          </w:p>
          <w:p w14:paraId="2E5279FF" w14:textId="77777777" w:rsidR="00663798" w:rsidRPr="001F4675" w:rsidRDefault="00663798" w:rsidP="007667A8">
            <w:pPr>
              <w:pStyle w:val="ny-concept-chart-title"/>
              <w:rPr>
                <w:rFonts w:cstheme="minorHAnsi"/>
                <w:b w:val="0"/>
                <w:color w:val="auto"/>
                <w:sz w:val="20"/>
                <w:szCs w:val="20"/>
              </w:rPr>
            </w:pPr>
          </w:p>
          <w:p w14:paraId="2D1EE8B5" w14:textId="77777777" w:rsidR="00663798" w:rsidRPr="001F4675" w:rsidRDefault="00663798" w:rsidP="007667A8">
            <w:pPr>
              <w:pStyle w:val="ny-concept-chart-title"/>
              <w:rPr>
                <w:rFonts w:cstheme="minorHAnsi"/>
                <w:b w:val="0"/>
                <w:color w:val="auto"/>
                <w:sz w:val="20"/>
                <w:szCs w:val="20"/>
              </w:rPr>
            </w:pPr>
          </w:p>
          <w:p w14:paraId="15D233A9" w14:textId="77777777" w:rsidR="00663798" w:rsidRPr="001F4675" w:rsidRDefault="00663798" w:rsidP="007667A8">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C148DF2" w14:textId="77777777" w:rsidR="00663798" w:rsidRPr="001F4675" w:rsidRDefault="00663798" w:rsidP="007667A8">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7B96558D" w14:textId="77777777" w:rsidR="00663798" w:rsidRPr="001F4675" w:rsidRDefault="00663798" w:rsidP="007667A8">
            <w:pPr>
              <w:pStyle w:val="ny-concept-chart-title"/>
              <w:rPr>
                <w:rFonts w:cstheme="minorHAnsi"/>
                <w:b w:val="0"/>
                <w:color w:val="auto"/>
                <w:sz w:val="20"/>
                <w:szCs w:val="20"/>
              </w:rPr>
            </w:pPr>
          </w:p>
          <w:p w14:paraId="515CFDDB" w14:textId="77777777" w:rsidR="00663798" w:rsidRPr="001F4675" w:rsidRDefault="00663798" w:rsidP="007667A8">
            <w:pPr>
              <w:pStyle w:val="ny-concept-chart-title"/>
              <w:rPr>
                <w:rFonts w:cstheme="minorHAnsi"/>
                <w:b w:val="0"/>
                <w:color w:val="auto"/>
                <w:sz w:val="20"/>
                <w:szCs w:val="20"/>
              </w:rPr>
            </w:pPr>
          </w:p>
          <w:p w14:paraId="7783894E" w14:textId="77777777" w:rsidR="00663798" w:rsidRPr="001F4675" w:rsidRDefault="00663798" w:rsidP="007667A8">
            <w:pPr>
              <w:pStyle w:val="ny-concept-chart-title"/>
              <w:rPr>
                <w:rFonts w:cstheme="minorHAnsi"/>
                <w:b w:val="0"/>
                <w:color w:val="auto"/>
                <w:sz w:val="20"/>
                <w:szCs w:val="20"/>
              </w:rPr>
            </w:pPr>
          </w:p>
          <w:p w14:paraId="0C3771DF" w14:textId="77777777" w:rsidR="00663798" w:rsidRPr="001F4675" w:rsidRDefault="00663798" w:rsidP="007667A8">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4618274B" w14:textId="77777777" w:rsidR="00663798" w:rsidRPr="001F4675" w:rsidRDefault="00663798" w:rsidP="007667A8">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27A83353" w14:textId="77777777" w:rsidR="00663798" w:rsidRPr="001F4675" w:rsidRDefault="00663798" w:rsidP="007667A8">
            <w:pPr>
              <w:pStyle w:val="ny-concept-chart-title"/>
              <w:rPr>
                <w:rFonts w:cstheme="minorHAnsi"/>
                <w:b w:val="0"/>
                <w:color w:val="auto"/>
                <w:sz w:val="20"/>
                <w:szCs w:val="20"/>
              </w:rPr>
            </w:pPr>
          </w:p>
          <w:p w14:paraId="7AC5D123" w14:textId="77777777" w:rsidR="00663798" w:rsidRPr="001F4675" w:rsidRDefault="00663798" w:rsidP="007667A8">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1F531B1" w14:textId="77777777" w:rsidR="00663798" w:rsidRPr="001F4675" w:rsidRDefault="00663798" w:rsidP="007667A8">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67FFE17" w14:textId="77777777" w:rsidR="00663798" w:rsidRPr="001F4675" w:rsidRDefault="00663798" w:rsidP="007667A8">
            <w:pPr>
              <w:pStyle w:val="ny-concept-chart-title"/>
              <w:rPr>
                <w:rFonts w:cstheme="minorHAnsi"/>
                <w:b w:val="0"/>
                <w:color w:val="auto"/>
                <w:sz w:val="20"/>
                <w:szCs w:val="20"/>
              </w:rPr>
            </w:pPr>
          </w:p>
          <w:p w14:paraId="774360F7" w14:textId="77777777" w:rsidR="00663798" w:rsidRPr="001F4675" w:rsidRDefault="00663798" w:rsidP="007667A8">
            <w:pPr>
              <w:pStyle w:val="ny-concept-chart-title"/>
              <w:rPr>
                <w:rFonts w:cstheme="minorHAnsi"/>
                <w:b w:val="0"/>
                <w:color w:val="auto"/>
                <w:sz w:val="20"/>
                <w:szCs w:val="20"/>
              </w:rPr>
            </w:pPr>
          </w:p>
          <w:p w14:paraId="6EEBCECD" w14:textId="77777777" w:rsidR="00663798" w:rsidRPr="001F4675" w:rsidRDefault="00663798" w:rsidP="007667A8">
            <w:pPr>
              <w:pStyle w:val="ny-concept-chart-title"/>
              <w:rPr>
                <w:rFonts w:cstheme="minorHAnsi"/>
                <w:b w:val="0"/>
                <w:color w:val="auto"/>
                <w:sz w:val="20"/>
                <w:szCs w:val="20"/>
              </w:rPr>
            </w:pPr>
          </w:p>
          <w:p w14:paraId="67697E0A" w14:textId="77777777" w:rsidR="00663798" w:rsidRPr="001F4675" w:rsidRDefault="00663798" w:rsidP="007667A8">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91157DA" w14:textId="77777777" w:rsidR="00663798" w:rsidRPr="00D22331" w:rsidRDefault="00663798" w:rsidP="00663798">
      <w:pPr>
        <w:pStyle w:val="ny-paragraph"/>
        <w:spacing w:before="0" w:after="0" w:line="240" w:lineRule="auto"/>
        <w:jc w:val="center"/>
        <w:rPr>
          <w:b/>
          <w:sz w:val="16"/>
          <w:szCs w:val="16"/>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098"/>
        <w:gridCol w:w="1168"/>
        <w:gridCol w:w="1169"/>
        <w:gridCol w:w="40"/>
        <w:gridCol w:w="1118"/>
        <w:gridCol w:w="1159"/>
        <w:gridCol w:w="1158"/>
        <w:gridCol w:w="1159"/>
        <w:gridCol w:w="353"/>
        <w:gridCol w:w="239"/>
        <w:gridCol w:w="114"/>
        <w:gridCol w:w="353"/>
        <w:gridCol w:w="125"/>
        <w:gridCol w:w="228"/>
        <w:gridCol w:w="8"/>
        <w:gridCol w:w="345"/>
        <w:gridCol w:w="354"/>
      </w:tblGrid>
      <w:tr w:rsidR="00663798" w:rsidRPr="00751E4A" w14:paraId="4364E94E" w14:textId="77777777" w:rsidTr="007667A8">
        <w:trPr>
          <w:cantSplit/>
          <w:trHeight w:val="359"/>
        </w:trPr>
        <w:tc>
          <w:tcPr>
            <w:tcW w:w="1098" w:type="dxa"/>
            <w:tcBorders>
              <w:top w:val="nil"/>
              <w:left w:val="nil"/>
              <w:bottom w:val="nil"/>
            </w:tcBorders>
            <w:shd w:val="clear" w:color="auto" w:fill="auto"/>
            <w:vAlign w:val="center"/>
          </w:tcPr>
          <w:p w14:paraId="196409DC" w14:textId="77777777" w:rsidR="00663798" w:rsidRDefault="00663798" w:rsidP="007667A8">
            <w:pPr>
              <w:jc w:val="center"/>
              <w:rPr>
                <w:rFonts w:asciiTheme="majorHAnsi" w:hAnsiTheme="majorHAnsi"/>
              </w:rPr>
            </w:pPr>
          </w:p>
        </w:tc>
        <w:tc>
          <w:tcPr>
            <w:tcW w:w="9090" w:type="dxa"/>
            <w:gridSpan w:val="16"/>
            <w:shd w:val="clear" w:color="auto" w:fill="CCCCCC"/>
            <w:vAlign w:val="center"/>
          </w:tcPr>
          <w:p w14:paraId="2DDAF139" w14:textId="77777777" w:rsidR="00663798" w:rsidRPr="00751E4A" w:rsidRDefault="00663798" w:rsidP="007667A8">
            <w:pPr>
              <w:jc w:val="center"/>
              <w:rPr>
                <w:rFonts w:asciiTheme="majorHAnsi" w:hAnsiTheme="majorHAnsi"/>
                <w:b/>
              </w:rPr>
            </w:pPr>
            <w:r w:rsidRPr="00751E4A">
              <w:rPr>
                <w:rFonts w:asciiTheme="majorHAnsi" w:hAnsiTheme="majorHAnsi"/>
                <w:b/>
              </w:rPr>
              <w:t>Module 5: End-of-Module Assessment</w:t>
            </w:r>
          </w:p>
        </w:tc>
      </w:tr>
      <w:tr w:rsidR="00663798" w:rsidRPr="00751E4A" w14:paraId="01504B69" w14:textId="77777777" w:rsidTr="007667A8">
        <w:trPr>
          <w:cantSplit/>
          <w:trHeight w:val="359"/>
        </w:trPr>
        <w:tc>
          <w:tcPr>
            <w:tcW w:w="1098" w:type="dxa"/>
            <w:tcBorders>
              <w:top w:val="nil"/>
              <w:left w:val="nil"/>
            </w:tcBorders>
            <w:shd w:val="clear" w:color="auto" w:fill="auto"/>
            <w:vAlign w:val="center"/>
          </w:tcPr>
          <w:p w14:paraId="115727C3" w14:textId="77777777" w:rsidR="00663798" w:rsidRPr="00751E4A" w:rsidRDefault="00663798" w:rsidP="007667A8">
            <w:pPr>
              <w:jc w:val="center"/>
              <w:rPr>
                <w:rFonts w:asciiTheme="majorHAnsi" w:hAnsiTheme="majorHAnsi"/>
              </w:rPr>
            </w:pPr>
          </w:p>
        </w:tc>
        <w:tc>
          <w:tcPr>
            <w:tcW w:w="6971" w:type="dxa"/>
            <w:gridSpan w:val="7"/>
            <w:shd w:val="clear" w:color="auto" w:fill="CCCCCC"/>
            <w:vAlign w:val="center"/>
          </w:tcPr>
          <w:p w14:paraId="579D0FD2" w14:textId="77777777" w:rsidR="00663798" w:rsidRPr="00751E4A" w:rsidRDefault="00663798" w:rsidP="007667A8">
            <w:pPr>
              <w:jc w:val="center"/>
              <w:rPr>
                <w:rFonts w:asciiTheme="majorHAnsi" w:hAnsiTheme="majorHAnsi"/>
                <w:b/>
              </w:rPr>
            </w:pPr>
            <w:r w:rsidRPr="00751E4A">
              <w:rPr>
                <w:rFonts w:asciiTheme="majorHAnsi" w:hAnsiTheme="majorHAnsi"/>
                <w:b/>
              </w:rPr>
              <w:t>Domain</w:t>
            </w:r>
          </w:p>
        </w:tc>
        <w:tc>
          <w:tcPr>
            <w:tcW w:w="2119" w:type="dxa"/>
            <w:gridSpan w:val="9"/>
            <w:shd w:val="clear" w:color="auto" w:fill="CCCCCC"/>
            <w:vAlign w:val="center"/>
          </w:tcPr>
          <w:p w14:paraId="3F74DD08" w14:textId="77777777" w:rsidR="00663798" w:rsidRPr="00751E4A" w:rsidRDefault="00663798" w:rsidP="007667A8">
            <w:pPr>
              <w:jc w:val="center"/>
              <w:rPr>
                <w:rFonts w:asciiTheme="majorHAnsi" w:hAnsiTheme="majorHAnsi"/>
                <w:b/>
              </w:rPr>
            </w:pPr>
            <w:r w:rsidRPr="00751E4A">
              <w:rPr>
                <w:rFonts w:asciiTheme="majorHAnsi" w:hAnsiTheme="majorHAnsi"/>
                <w:b/>
              </w:rPr>
              <w:t>Standards</w:t>
            </w:r>
          </w:p>
        </w:tc>
      </w:tr>
      <w:tr w:rsidR="00663798" w:rsidRPr="00751E4A" w14:paraId="72F74CBB" w14:textId="77777777" w:rsidTr="007667A8">
        <w:trPr>
          <w:cantSplit/>
          <w:trHeight w:val="773"/>
        </w:trPr>
        <w:tc>
          <w:tcPr>
            <w:tcW w:w="1098" w:type="dxa"/>
            <w:shd w:val="clear" w:color="auto" w:fill="E6E6E6"/>
            <w:vAlign w:val="center"/>
          </w:tcPr>
          <w:p w14:paraId="0069A3E9" w14:textId="77777777" w:rsidR="00663798" w:rsidRPr="00751E4A" w:rsidRDefault="00663798" w:rsidP="007667A8">
            <w:pPr>
              <w:jc w:val="center"/>
              <w:rPr>
                <w:rFonts w:asciiTheme="majorHAnsi" w:hAnsiTheme="majorHAnsi"/>
              </w:rPr>
            </w:pPr>
            <w:r w:rsidRPr="00751E4A">
              <w:rPr>
                <w:rFonts w:asciiTheme="majorHAnsi" w:hAnsiTheme="majorHAnsi"/>
              </w:rPr>
              <w:t>Question</w:t>
            </w:r>
          </w:p>
        </w:tc>
        <w:tc>
          <w:tcPr>
            <w:tcW w:w="2337" w:type="dxa"/>
            <w:gridSpan w:val="2"/>
            <w:tcBorders>
              <w:bottom w:val="single" w:sz="4" w:space="0" w:color="auto"/>
            </w:tcBorders>
            <w:shd w:val="clear" w:color="auto" w:fill="E6E6E6"/>
            <w:vAlign w:val="center"/>
          </w:tcPr>
          <w:p w14:paraId="6FC1CDED" w14:textId="77777777" w:rsidR="00663798" w:rsidRPr="00751E4A" w:rsidRDefault="00663798" w:rsidP="007667A8">
            <w:pPr>
              <w:jc w:val="center"/>
              <w:rPr>
                <w:rFonts w:asciiTheme="majorHAnsi" w:hAnsiTheme="majorHAnsi"/>
              </w:rPr>
            </w:pPr>
            <w:r w:rsidRPr="00751E4A">
              <w:rPr>
                <w:rFonts w:asciiTheme="majorHAnsi" w:hAnsiTheme="majorHAnsi"/>
              </w:rPr>
              <w:t>Operations and Algebraic Thinking</w:t>
            </w:r>
          </w:p>
        </w:tc>
        <w:tc>
          <w:tcPr>
            <w:tcW w:w="2317" w:type="dxa"/>
            <w:gridSpan w:val="3"/>
            <w:tcBorders>
              <w:bottom w:val="single" w:sz="4" w:space="0" w:color="auto"/>
            </w:tcBorders>
            <w:shd w:val="clear" w:color="auto" w:fill="E6E6E6"/>
            <w:vAlign w:val="center"/>
          </w:tcPr>
          <w:p w14:paraId="7905EFD8" w14:textId="77777777" w:rsidR="00663798" w:rsidRPr="00751E4A" w:rsidRDefault="00663798" w:rsidP="007667A8">
            <w:pPr>
              <w:jc w:val="center"/>
              <w:rPr>
                <w:rFonts w:asciiTheme="majorHAnsi" w:hAnsiTheme="majorHAnsi"/>
              </w:rPr>
            </w:pPr>
            <w:r w:rsidRPr="00751E4A">
              <w:rPr>
                <w:rFonts w:asciiTheme="majorHAnsi" w:hAnsiTheme="majorHAnsi"/>
              </w:rPr>
              <w:t xml:space="preserve">Number and Operations </w:t>
            </w:r>
            <w:r>
              <w:rPr>
                <w:rFonts w:asciiTheme="majorHAnsi" w:hAnsiTheme="majorHAnsi"/>
              </w:rPr>
              <w:t xml:space="preserve">– Fractions </w:t>
            </w:r>
          </w:p>
        </w:tc>
        <w:tc>
          <w:tcPr>
            <w:tcW w:w="2317" w:type="dxa"/>
            <w:gridSpan w:val="2"/>
            <w:tcBorders>
              <w:bottom w:val="single" w:sz="4" w:space="0" w:color="auto"/>
            </w:tcBorders>
            <w:shd w:val="clear" w:color="auto" w:fill="E6E6E6"/>
            <w:vAlign w:val="center"/>
          </w:tcPr>
          <w:p w14:paraId="73CF37D0" w14:textId="77777777" w:rsidR="00663798" w:rsidRPr="00751E4A" w:rsidRDefault="00663798" w:rsidP="007667A8">
            <w:pPr>
              <w:jc w:val="center"/>
              <w:rPr>
                <w:rFonts w:asciiTheme="majorHAnsi" w:hAnsiTheme="majorHAnsi"/>
              </w:rPr>
            </w:pPr>
            <w:r w:rsidRPr="00751E4A">
              <w:rPr>
                <w:rFonts w:asciiTheme="majorHAnsi" w:hAnsiTheme="majorHAnsi"/>
              </w:rPr>
              <w:t>Measurement and Data</w:t>
            </w:r>
          </w:p>
        </w:tc>
        <w:tc>
          <w:tcPr>
            <w:tcW w:w="353" w:type="dxa"/>
            <w:tcBorders>
              <w:bottom w:val="single" w:sz="4" w:space="0" w:color="auto"/>
            </w:tcBorders>
            <w:shd w:val="clear" w:color="auto" w:fill="E6E6E6"/>
            <w:textDirection w:val="btLr"/>
            <w:vAlign w:val="center"/>
          </w:tcPr>
          <w:p w14:paraId="6F9D1AA0" w14:textId="77777777" w:rsidR="00663798" w:rsidRPr="00751E4A" w:rsidRDefault="00663798" w:rsidP="007667A8">
            <w:pPr>
              <w:ind w:left="113" w:right="113"/>
              <w:jc w:val="center"/>
              <w:rPr>
                <w:rFonts w:asciiTheme="majorHAnsi" w:hAnsiTheme="majorHAnsi"/>
                <w:sz w:val="16"/>
                <w:szCs w:val="16"/>
              </w:rPr>
            </w:pPr>
            <w:r w:rsidRPr="00751E4A">
              <w:rPr>
                <w:rFonts w:asciiTheme="majorHAnsi" w:hAnsiTheme="majorHAnsi"/>
                <w:sz w:val="16"/>
                <w:szCs w:val="16"/>
              </w:rPr>
              <w:t>4.OA.</w:t>
            </w:r>
            <w:r>
              <w:rPr>
                <w:rFonts w:asciiTheme="majorHAnsi" w:hAnsiTheme="majorHAnsi"/>
                <w:sz w:val="16"/>
                <w:szCs w:val="16"/>
              </w:rPr>
              <w:t>5</w:t>
            </w:r>
          </w:p>
        </w:tc>
        <w:tc>
          <w:tcPr>
            <w:tcW w:w="353" w:type="dxa"/>
            <w:gridSpan w:val="2"/>
            <w:tcBorders>
              <w:bottom w:val="single" w:sz="4" w:space="0" w:color="auto"/>
            </w:tcBorders>
            <w:shd w:val="clear" w:color="auto" w:fill="E6E6E6"/>
            <w:textDirection w:val="btLr"/>
            <w:vAlign w:val="center"/>
          </w:tcPr>
          <w:p w14:paraId="791353E6" w14:textId="77777777" w:rsidR="00663798" w:rsidRPr="00751E4A" w:rsidRDefault="00663798" w:rsidP="007667A8">
            <w:pPr>
              <w:ind w:left="113" w:right="113"/>
              <w:jc w:val="center"/>
              <w:rPr>
                <w:rFonts w:asciiTheme="majorHAnsi" w:hAnsiTheme="majorHAnsi"/>
                <w:sz w:val="16"/>
                <w:szCs w:val="16"/>
              </w:rPr>
            </w:pPr>
            <w:r w:rsidRPr="00751E4A">
              <w:rPr>
                <w:rFonts w:asciiTheme="majorHAnsi" w:hAnsiTheme="majorHAnsi"/>
                <w:sz w:val="16"/>
                <w:szCs w:val="16"/>
              </w:rPr>
              <w:t>4.</w:t>
            </w:r>
            <w:r>
              <w:rPr>
                <w:rFonts w:asciiTheme="majorHAnsi" w:hAnsiTheme="majorHAnsi"/>
                <w:sz w:val="16"/>
                <w:szCs w:val="16"/>
              </w:rPr>
              <w:t>NF.1</w:t>
            </w:r>
          </w:p>
        </w:tc>
        <w:tc>
          <w:tcPr>
            <w:tcW w:w="353" w:type="dxa"/>
            <w:tcBorders>
              <w:bottom w:val="single" w:sz="4" w:space="0" w:color="auto"/>
            </w:tcBorders>
            <w:shd w:val="clear" w:color="auto" w:fill="E6E6E6"/>
            <w:textDirection w:val="btLr"/>
            <w:vAlign w:val="center"/>
          </w:tcPr>
          <w:p w14:paraId="75868E6B" w14:textId="77777777" w:rsidR="00663798" w:rsidRPr="00751E4A" w:rsidRDefault="00663798" w:rsidP="007667A8">
            <w:pPr>
              <w:ind w:left="113" w:right="113"/>
              <w:jc w:val="center"/>
              <w:rPr>
                <w:rFonts w:asciiTheme="majorHAnsi" w:hAnsiTheme="majorHAnsi"/>
                <w:sz w:val="16"/>
                <w:szCs w:val="16"/>
              </w:rPr>
            </w:pPr>
            <w:r w:rsidRPr="00751E4A">
              <w:rPr>
                <w:rFonts w:asciiTheme="majorHAnsi" w:hAnsiTheme="majorHAnsi"/>
                <w:sz w:val="16"/>
                <w:szCs w:val="16"/>
              </w:rPr>
              <w:t>4.</w:t>
            </w:r>
            <w:r>
              <w:rPr>
                <w:rFonts w:asciiTheme="majorHAnsi" w:hAnsiTheme="majorHAnsi"/>
                <w:sz w:val="16"/>
                <w:szCs w:val="16"/>
              </w:rPr>
              <w:t>NF.2</w:t>
            </w:r>
          </w:p>
        </w:tc>
        <w:tc>
          <w:tcPr>
            <w:tcW w:w="353" w:type="dxa"/>
            <w:gridSpan w:val="2"/>
            <w:tcBorders>
              <w:bottom w:val="single" w:sz="4" w:space="0" w:color="auto"/>
            </w:tcBorders>
            <w:shd w:val="clear" w:color="auto" w:fill="E6E6E6"/>
            <w:textDirection w:val="btLr"/>
            <w:vAlign w:val="center"/>
          </w:tcPr>
          <w:p w14:paraId="4612A66B" w14:textId="77777777" w:rsidR="00663798" w:rsidRPr="00751E4A" w:rsidRDefault="00663798" w:rsidP="007667A8">
            <w:pPr>
              <w:ind w:left="113" w:right="113"/>
              <w:jc w:val="center"/>
              <w:rPr>
                <w:rFonts w:asciiTheme="majorHAnsi" w:hAnsiTheme="majorHAnsi"/>
                <w:sz w:val="16"/>
                <w:szCs w:val="16"/>
              </w:rPr>
            </w:pPr>
            <w:r w:rsidRPr="00751E4A">
              <w:rPr>
                <w:rFonts w:asciiTheme="majorHAnsi" w:hAnsiTheme="majorHAnsi"/>
                <w:sz w:val="16"/>
                <w:szCs w:val="16"/>
              </w:rPr>
              <w:t>4.</w:t>
            </w:r>
            <w:r>
              <w:rPr>
                <w:rFonts w:asciiTheme="majorHAnsi" w:hAnsiTheme="majorHAnsi"/>
                <w:sz w:val="16"/>
                <w:szCs w:val="16"/>
              </w:rPr>
              <w:t>NF.3</w:t>
            </w:r>
          </w:p>
        </w:tc>
        <w:tc>
          <w:tcPr>
            <w:tcW w:w="353" w:type="dxa"/>
            <w:gridSpan w:val="2"/>
            <w:tcBorders>
              <w:bottom w:val="single" w:sz="4" w:space="0" w:color="auto"/>
            </w:tcBorders>
            <w:shd w:val="clear" w:color="auto" w:fill="E6E6E6"/>
            <w:textDirection w:val="btLr"/>
            <w:vAlign w:val="center"/>
          </w:tcPr>
          <w:p w14:paraId="548720F9" w14:textId="77777777" w:rsidR="00663798" w:rsidRPr="00751E4A" w:rsidRDefault="00663798" w:rsidP="007667A8">
            <w:pPr>
              <w:ind w:left="113" w:right="113"/>
              <w:jc w:val="center"/>
              <w:rPr>
                <w:rFonts w:asciiTheme="majorHAnsi" w:hAnsiTheme="majorHAnsi"/>
                <w:sz w:val="16"/>
                <w:szCs w:val="16"/>
              </w:rPr>
            </w:pPr>
            <w:r w:rsidRPr="00751E4A">
              <w:rPr>
                <w:rFonts w:asciiTheme="majorHAnsi" w:hAnsiTheme="majorHAnsi"/>
                <w:sz w:val="16"/>
                <w:szCs w:val="16"/>
              </w:rPr>
              <w:t>4.N</w:t>
            </w:r>
            <w:r>
              <w:rPr>
                <w:rFonts w:asciiTheme="majorHAnsi" w:hAnsiTheme="majorHAnsi"/>
                <w:sz w:val="16"/>
                <w:szCs w:val="16"/>
              </w:rPr>
              <w:t>F.4</w:t>
            </w:r>
          </w:p>
        </w:tc>
        <w:tc>
          <w:tcPr>
            <w:tcW w:w="354" w:type="dxa"/>
            <w:tcBorders>
              <w:bottom w:val="single" w:sz="4" w:space="0" w:color="auto"/>
            </w:tcBorders>
            <w:shd w:val="clear" w:color="auto" w:fill="E6E6E6"/>
            <w:textDirection w:val="btLr"/>
            <w:vAlign w:val="center"/>
          </w:tcPr>
          <w:p w14:paraId="5F08E2F2" w14:textId="77777777" w:rsidR="00663798" w:rsidRPr="00751E4A" w:rsidRDefault="00663798" w:rsidP="007667A8">
            <w:pPr>
              <w:ind w:left="113" w:right="113"/>
              <w:jc w:val="center"/>
              <w:rPr>
                <w:rFonts w:asciiTheme="majorHAnsi" w:hAnsiTheme="majorHAnsi"/>
                <w:sz w:val="16"/>
                <w:szCs w:val="16"/>
              </w:rPr>
            </w:pPr>
            <w:r>
              <w:rPr>
                <w:rFonts w:asciiTheme="majorHAnsi" w:hAnsiTheme="majorHAnsi"/>
                <w:sz w:val="16"/>
                <w:szCs w:val="16"/>
              </w:rPr>
              <w:t>4.MD.4</w:t>
            </w:r>
          </w:p>
        </w:tc>
      </w:tr>
      <w:tr w:rsidR="00663798" w:rsidRPr="00751E4A" w14:paraId="0A80153B" w14:textId="77777777" w:rsidTr="007667A8">
        <w:trPr>
          <w:trHeight w:val="276"/>
        </w:trPr>
        <w:tc>
          <w:tcPr>
            <w:tcW w:w="1098" w:type="dxa"/>
            <w:vAlign w:val="center"/>
          </w:tcPr>
          <w:p w14:paraId="14479494" w14:textId="77777777" w:rsidR="00663798" w:rsidRPr="00751E4A" w:rsidRDefault="00663798" w:rsidP="007667A8">
            <w:pPr>
              <w:jc w:val="center"/>
              <w:rPr>
                <w:rFonts w:asciiTheme="majorHAnsi" w:hAnsiTheme="majorHAnsi"/>
              </w:rPr>
            </w:pPr>
            <w:r w:rsidRPr="00751E4A">
              <w:rPr>
                <w:rFonts w:asciiTheme="majorHAnsi" w:hAnsiTheme="majorHAnsi"/>
              </w:rPr>
              <w:t>1</w:t>
            </w:r>
          </w:p>
        </w:tc>
        <w:tc>
          <w:tcPr>
            <w:tcW w:w="2337" w:type="dxa"/>
            <w:gridSpan w:val="2"/>
            <w:shd w:val="clear" w:color="auto" w:fill="E6E6E6"/>
            <w:vAlign w:val="center"/>
          </w:tcPr>
          <w:p w14:paraId="191BA1F2" w14:textId="77777777" w:rsidR="00663798" w:rsidRPr="00751E4A" w:rsidRDefault="00663798" w:rsidP="007667A8">
            <w:pPr>
              <w:jc w:val="center"/>
              <w:rPr>
                <w:rFonts w:asciiTheme="majorHAnsi" w:hAnsiTheme="majorHAnsi"/>
              </w:rPr>
            </w:pPr>
          </w:p>
        </w:tc>
        <w:tc>
          <w:tcPr>
            <w:tcW w:w="2317" w:type="dxa"/>
            <w:gridSpan w:val="3"/>
            <w:tcBorders>
              <w:bottom w:val="single" w:sz="4" w:space="0" w:color="auto"/>
            </w:tcBorders>
            <w:shd w:val="clear" w:color="auto" w:fill="auto"/>
            <w:vAlign w:val="center"/>
          </w:tcPr>
          <w:p w14:paraId="542092E2"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tcBorders>
              <w:bottom w:val="single" w:sz="4" w:space="0" w:color="auto"/>
            </w:tcBorders>
            <w:shd w:val="clear" w:color="auto" w:fill="E6E6E6"/>
            <w:vAlign w:val="center"/>
          </w:tcPr>
          <w:p w14:paraId="00AFDD5E"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75CC1CE3"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27D2415"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05DE0323"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12B1076"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5C2341ED" w14:textId="77777777" w:rsidR="00663798" w:rsidRPr="00751E4A" w:rsidRDefault="00663798" w:rsidP="007667A8">
            <w:pPr>
              <w:jc w:val="center"/>
              <w:rPr>
                <w:rFonts w:asciiTheme="majorHAnsi" w:hAnsiTheme="majorHAnsi"/>
              </w:rPr>
            </w:pPr>
            <w:r>
              <w:rPr>
                <w:rFonts w:asciiTheme="majorHAnsi" w:hAnsiTheme="majorHAnsi"/>
              </w:rPr>
              <w:t>X</w:t>
            </w:r>
          </w:p>
        </w:tc>
        <w:tc>
          <w:tcPr>
            <w:tcW w:w="354" w:type="dxa"/>
            <w:shd w:val="clear" w:color="auto" w:fill="auto"/>
            <w:vAlign w:val="center"/>
          </w:tcPr>
          <w:p w14:paraId="4FA510BD" w14:textId="77777777" w:rsidR="00663798" w:rsidRPr="00751E4A" w:rsidRDefault="00663798" w:rsidP="007667A8">
            <w:pPr>
              <w:jc w:val="center"/>
              <w:rPr>
                <w:rFonts w:asciiTheme="majorHAnsi" w:hAnsiTheme="majorHAnsi"/>
              </w:rPr>
            </w:pPr>
          </w:p>
        </w:tc>
      </w:tr>
      <w:tr w:rsidR="00663798" w:rsidRPr="00751E4A" w14:paraId="62ECEA37" w14:textId="77777777" w:rsidTr="007667A8">
        <w:trPr>
          <w:trHeight w:val="276"/>
        </w:trPr>
        <w:tc>
          <w:tcPr>
            <w:tcW w:w="1098" w:type="dxa"/>
            <w:vAlign w:val="center"/>
          </w:tcPr>
          <w:p w14:paraId="6EBB217E" w14:textId="77777777" w:rsidR="00663798" w:rsidRPr="00751E4A" w:rsidRDefault="00663798" w:rsidP="007667A8">
            <w:pPr>
              <w:jc w:val="center"/>
              <w:rPr>
                <w:rFonts w:asciiTheme="majorHAnsi" w:hAnsiTheme="majorHAnsi"/>
              </w:rPr>
            </w:pPr>
            <w:r w:rsidRPr="00751E4A">
              <w:rPr>
                <w:rFonts w:asciiTheme="majorHAnsi" w:hAnsiTheme="majorHAnsi"/>
              </w:rPr>
              <w:t>2</w:t>
            </w:r>
          </w:p>
        </w:tc>
        <w:tc>
          <w:tcPr>
            <w:tcW w:w="2337" w:type="dxa"/>
            <w:gridSpan w:val="2"/>
            <w:shd w:val="clear" w:color="auto" w:fill="E6E6E6"/>
            <w:vAlign w:val="center"/>
          </w:tcPr>
          <w:p w14:paraId="1C00CD4C" w14:textId="77777777" w:rsidR="00663798" w:rsidRPr="00751E4A" w:rsidRDefault="00663798" w:rsidP="007667A8">
            <w:pPr>
              <w:jc w:val="center"/>
              <w:rPr>
                <w:rFonts w:asciiTheme="majorHAnsi" w:hAnsiTheme="majorHAnsi"/>
              </w:rPr>
            </w:pPr>
          </w:p>
        </w:tc>
        <w:tc>
          <w:tcPr>
            <w:tcW w:w="2317" w:type="dxa"/>
            <w:gridSpan w:val="3"/>
            <w:tcBorders>
              <w:bottom w:val="single" w:sz="4" w:space="0" w:color="auto"/>
            </w:tcBorders>
            <w:shd w:val="clear" w:color="auto" w:fill="auto"/>
            <w:vAlign w:val="center"/>
          </w:tcPr>
          <w:p w14:paraId="65D08D16"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tcBorders>
              <w:bottom w:val="single" w:sz="4" w:space="0" w:color="auto"/>
            </w:tcBorders>
            <w:shd w:val="clear" w:color="auto" w:fill="E6E6E6"/>
            <w:vAlign w:val="center"/>
          </w:tcPr>
          <w:p w14:paraId="0CC172D7"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745F6085"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0A06B3EC"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shd w:val="clear" w:color="auto" w:fill="auto"/>
            <w:vAlign w:val="center"/>
          </w:tcPr>
          <w:p w14:paraId="3E3123E6"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7E3B0D1C"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A72F437"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670FC45C" w14:textId="77777777" w:rsidR="00663798" w:rsidRPr="00751E4A" w:rsidRDefault="00663798" w:rsidP="007667A8">
            <w:pPr>
              <w:jc w:val="center"/>
              <w:rPr>
                <w:rFonts w:asciiTheme="majorHAnsi" w:hAnsiTheme="majorHAnsi"/>
              </w:rPr>
            </w:pPr>
          </w:p>
        </w:tc>
      </w:tr>
      <w:tr w:rsidR="00663798" w:rsidRPr="00751E4A" w14:paraId="37CA6D4F" w14:textId="77777777" w:rsidTr="007667A8">
        <w:trPr>
          <w:trHeight w:val="276"/>
        </w:trPr>
        <w:tc>
          <w:tcPr>
            <w:tcW w:w="1098" w:type="dxa"/>
            <w:vAlign w:val="center"/>
          </w:tcPr>
          <w:p w14:paraId="35E2364B" w14:textId="77777777" w:rsidR="00663798" w:rsidRPr="00751E4A" w:rsidRDefault="00663798" w:rsidP="007667A8">
            <w:pPr>
              <w:jc w:val="center"/>
              <w:rPr>
                <w:rFonts w:asciiTheme="majorHAnsi" w:hAnsiTheme="majorHAnsi"/>
              </w:rPr>
            </w:pPr>
            <w:r w:rsidRPr="00751E4A">
              <w:rPr>
                <w:rFonts w:asciiTheme="majorHAnsi" w:hAnsiTheme="majorHAnsi"/>
              </w:rPr>
              <w:t>3</w:t>
            </w:r>
          </w:p>
        </w:tc>
        <w:tc>
          <w:tcPr>
            <w:tcW w:w="2337" w:type="dxa"/>
            <w:gridSpan w:val="2"/>
            <w:tcBorders>
              <w:bottom w:val="single" w:sz="4" w:space="0" w:color="auto"/>
            </w:tcBorders>
            <w:vAlign w:val="center"/>
          </w:tcPr>
          <w:p w14:paraId="4249ADD1"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3"/>
            <w:shd w:val="clear" w:color="auto" w:fill="E6E6E6"/>
            <w:vAlign w:val="center"/>
          </w:tcPr>
          <w:p w14:paraId="1F9E0B36" w14:textId="77777777" w:rsidR="00663798" w:rsidRPr="00751E4A" w:rsidRDefault="00663798" w:rsidP="007667A8">
            <w:pPr>
              <w:jc w:val="center"/>
              <w:rPr>
                <w:rFonts w:asciiTheme="majorHAnsi" w:hAnsiTheme="majorHAnsi"/>
              </w:rPr>
            </w:pPr>
          </w:p>
        </w:tc>
        <w:tc>
          <w:tcPr>
            <w:tcW w:w="2317" w:type="dxa"/>
            <w:gridSpan w:val="2"/>
            <w:tcBorders>
              <w:bottom w:val="single" w:sz="4" w:space="0" w:color="auto"/>
            </w:tcBorders>
            <w:shd w:val="clear" w:color="auto" w:fill="E6E6E6"/>
            <w:vAlign w:val="center"/>
          </w:tcPr>
          <w:p w14:paraId="0D20D9C2"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404E915D"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212B64DE"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18C96873"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01B8C86A"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28ED4CAC"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32A324E0" w14:textId="77777777" w:rsidR="00663798" w:rsidRPr="00751E4A" w:rsidRDefault="00663798" w:rsidP="007667A8">
            <w:pPr>
              <w:jc w:val="center"/>
              <w:rPr>
                <w:rFonts w:asciiTheme="majorHAnsi" w:hAnsiTheme="majorHAnsi"/>
              </w:rPr>
            </w:pPr>
          </w:p>
        </w:tc>
      </w:tr>
      <w:tr w:rsidR="00663798" w:rsidRPr="00751E4A" w14:paraId="4EC52B1D" w14:textId="77777777" w:rsidTr="007667A8">
        <w:trPr>
          <w:trHeight w:val="276"/>
        </w:trPr>
        <w:tc>
          <w:tcPr>
            <w:tcW w:w="1098" w:type="dxa"/>
            <w:vAlign w:val="center"/>
          </w:tcPr>
          <w:p w14:paraId="6BD0318F" w14:textId="77777777" w:rsidR="00663798" w:rsidRPr="00751E4A" w:rsidRDefault="00663798" w:rsidP="007667A8">
            <w:pPr>
              <w:jc w:val="center"/>
              <w:rPr>
                <w:rFonts w:asciiTheme="majorHAnsi" w:hAnsiTheme="majorHAnsi"/>
              </w:rPr>
            </w:pPr>
            <w:r w:rsidRPr="00751E4A">
              <w:rPr>
                <w:rFonts w:asciiTheme="majorHAnsi" w:hAnsiTheme="majorHAnsi"/>
              </w:rPr>
              <w:t>4</w:t>
            </w:r>
          </w:p>
        </w:tc>
        <w:tc>
          <w:tcPr>
            <w:tcW w:w="2337" w:type="dxa"/>
            <w:gridSpan w:val="2"/>
            <w:shd w:val="clear" w:color="auto" w:fill="E6E6E6"/>
            <w:vAlign w:val="center"/>
          </w:tcPr>
          <w:p w14:paraId="2D0A2E31" w14:textId="77777777" w:rsidR="00663798" w:rsidRPr="00751E4A" w:rsidRDefault="00663798" w:rsidP="007667A8">
            <w:pPr>
              <w:jc w:val="center"/>
              <w:rPr>
                <w:rFonts w:asciiTheme="majorHAnsi" w:hAnsiTheme="majorHAnsi"/>
              </w:rPr>
            </w:pPr>
          </w:p>
        </w:tc>
        <w:tc>
          <w:tcPr>
            <w:tcW w:w="2317" w:type="dxa"/>
            <w:gridSpan w:val="3"/>
            <w:vAlign w:val="center"/>
          </w:tcPr>
          <w:p w14:paraId="7A9ACF5C"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shd w:val="clear" w:color="auto" w:fill="E6E6E6"/>
            <w:vAlign w:val="center"/>
          </w:tcPr>
          <w:p w14:paraId="2011FA27"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6CB67C36"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2FC81FDA"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2B7AA7F7"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1B8A8A4C"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2CE837BD"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63AF14FD" w14:textId="77777777" w:rsidR="00663798" w:rsidRPr="00751E4A" w:rsidRDefault="00663798" w:rsidP="007667A8">
            <w:pPr>
              <w:jc w:val="center"/>
              <w:rPr>
                <w:rFonts w:asciiTheme="majorHAnsi" w:hAnsiTheme="majorHAnsi"/>
              </w:rPr>
            </w:pPr>
          </w:p>
        </w:tc>
      </w:tr>
      <w:tr w:rsidR="00663798" w:rsidRPr="00751E4A" w14:paraId="371D89F1" w14:textId="77777777" w:rsidTr="007667A8">
        <w:trPr>
          <w:trHeight w:val="276"/>
        </w:trPr>
        <w:tc>
          <w:tcPr>
            <w:tcW w:w="1098" w:type="dxa"/>
            <w:vAlign w:val="center"/>
          </w:tcPr>
          <w:p w14:paraId="7D13E560" w14:textId="77777777" w:rsidR="00663798" w:rsidRPr="00751E4A" w:rsidRDefault="00663798" w:rsidP="007667A8">
            <w:pPr>
              <w:jc w:val="center"/>
              <w:rPr>
                <w:rFonts w:asciiTheme="majorHAnsi" w:hAnsiTheme="majorHAnsi"/>
              </w:rPr>
            </w:pPr>
            <w:r w:rsidRPr="00751E4A">
              <w:rPr>
                <w:rFonts w:asciiTheme="majorHAnsi" w:hAnsiTheme="majorHAnsi"/>
              </w:rPr>
              <w:t>5</w:t>
            </w:r>
          </w:p>
        </w:tc>
        <w:tc>
          <w:tcPr>
            <w:tcW w:w="2337" w:type="dxa"/>
            <w:gridSpan w:val="2"/>
            <w:shd w:val="clear" w:color="auto" w:fill="E6E6E6"/>
            <w:vAlign w:val="center"/>
          </w:tcPr>
          <w:p w14:paraId="7F539F03" w14:textId="77777777" w:rsidR="00663798" w:rsidRPr="00751E4A" w:rsidRDefault="00663798" w:rsidP="007667A8">
            <w:pPr>
              <w:jc w:val="center"/>
              <w:rPr>
                <w:rFonts w:asciiTheme="majorHAnsi" w:hAnsiTheme="majorHAnsi"/>
              </w:rPr>
            </w:pPr>
          </w:p>
        </w:tc>
        <w:tc>
          <w:tcPr>
            <w:tcW w:w="2317" w:type="dxa"/>
            <w:gridSpan w:val="3"/>
            <w:tcBorders>
              <w:bottom w:val="single" w:sz="4" w:space="0" w:color="auto"/>
            </w:tcBorders>
            <w:vAlign w:val="center"/>
          </w:tcPr>
          <w:p w14:paraId="46084221"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tcBorders>
              <w:bottom w:val="single" w:sz="4" w:space="0" w:color="auto"/>
            </w:tcBorders>
            <w:shd w:val="clear" w:color="auto" w:fill="E6E6E6"/>
            <w:vAlign w:val="center"/>
          </w:tcPr>
          <w:p w14:paraId="45DDD88F"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6AC9C75B"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59F1CCFE"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2C520B82"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62904EE5"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552F8AC5" w14:textId="77777777" w:rsidR="00663798" w:rsidRPr="00751E4A" w:rsidRDefault="00663798" w:rsidP="007667A8">
            <w:pPr>
              <w:jc w:val="center"/>
              <w:rPr>
                <w:rFonts w:asciiTheme="majorHAnsi" w:hAnsiTheme="majorHAnsi"/>
              </w:rPr>
            </w:pPr>
            <w:r>
              <w:rPr>
                <w:rFonts w:asciiTheme="majorHAnsi" w:hAnsiTheme="majorHAnsi"/>
              </w:rPr>
              <w:t>X</w:t>
            </w:r>
          </w:p>
        </w:tc>
        <w:tc>
          <w:tcPr>
            <w:tcW w:w="354" w:type="dxa"/>
            <w:shd w:val="clear" w:color="auto" w:fill="auto"/>
            <w:vAlign w:val="center"/>
          </w:tcPr>
          <w:p w14:paraId="1BEB90C5" w14:textId="77777777" w:rsidR="00663798" w:rsidRPr="00751E4A" w:rsidRDefault="00663798" w:rsidP="007667A8">
            <w:pPr>
              <w:jc w:val="center"/>
              <w:rPr>
                <w:rFonts w:asciiTheme="majorHAnsi" w:hAnsiTheme="majorHAnsi"/>
              </w:rPr>
            </w:pPr>
          </w:p>
        </w:tc>
      </w:tr>
      <w:tr w:rsidR="00663798" w:rsidRPr="00751E4A" w14:paraId="4B974776" w14:textId="77777777" w:rsidTr="007667A8">
        <w:trPr>
          <w:trHeight w:val="276"/>
        </w:trPr>
        <w:tc>
          <w:tcPr>
            <w:tcW w:w="1098" w:type="dxa"/>
            <w:vAlign w:val="center"/>
          </w:tcPr>
          <w:p w14:paraId="0341BB1F" w14:textId="77777777" w:rsidR="00663798" w:rsidRPr="00751E4A" w:rsidRDefault="00663798" w:rsidP="007667A8">
            <w:pPr>
              <w:jc w:val="center"/>
              <w:rPr>
                <w:rFonts w:asciiTheme="majorHAnsi" w:hAnsiTheme="majorHAnsi"/>
              </w:rPr>
            </w:pPr>
            <w:r w:rsidRPr="00751E4A">
              <w:rPr>
                <w:rFonts w:asciiTheme="majorHAnsi" w:hAnsiTheme="majorHAnsi"/>
              </w:rPr>
              <w:t>6</w:t>
            </w:r>
          </w:p>
        </w:tc>
        <w:tc>
          <w:tcPr>
            <w:tcW w:w="2337" w:type="dxa"/>
            <w:gridSpan w:val="2"/>
            <w:tcBorders>
              <w:bottom w:val="single" w:sz="4" w:space="0" w:color="auto"/>
            </w:tcBorders>
            <w:shd w:val="clear" w:color="auto" w:fill="E6E6E6"/>
            <w:vAlign w:val="center"/>
          </w:tcPr>
          <w:p w14:paraId="0BB43C34" w14:textId="77777777" w:rsidR="00663798" w:rsidRPr="00751E4A" w:rsidRDefault="00663798" w:rsidP="007667A8">
            <w:pPr>
              <w:jc w:val="center"/>
              <w:rPr>
                <w:rFonts w:asciiTheme="majorHAnsi" w:hAnsiTheme="majorHAnsi"/>
              </w:rPr>
            </w:pPr>
          </w:p>
        </w:tc>
        <w:tc>
          <w:tcPr>
            <w:tcW w:w="2317" w:type="dxa"/>
            <w:gridSpan w:val="3"/>
            <w:tcBorders>
              <w:bottom w:val="single" w:sz="4" w:space="0" w:color="auto"/>
            </w:tcBorders>
            <w:shd w:val="clear" w:color="auto" w:fill="auto"/>
            <w:vAlign w:val="center"/>
          </w:tcPr>
          <w:p w14:paraId="1C764341"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tcBorders>
              <w:bottom w:val="single" w:sz="4" w:space="0" w:color="auto"/>
            </w:tcBorders>
            <w:shd w:val="clear" w:color="auto" w:fill="E6E6E6"/>
            <w:vAlign w:val="center"/>
          </w:tcPr>
          <w:p w14:paraId="7FFECD19"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6D0F2763"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7966E763"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7BC7CCDA"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B0ACC32"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28485D87" w14:textId="77777777" w:rsidR="00663798" w:rsidRPr="00751E4A" w:rsidRDefault="00663798" w:rsidP="007667A8">
            <w:pPr>
              <w:jc w:val="center"/>
              <w:rPr>
                <w:rFonts w:asciiTheme="majorHAnsi" w:hAnsiTheme="majorHAnsi"/>
              </w:rPr>
            </w:pPr>
            <w:r>
              <w:rPr>
                <w:rFonts w:asciiTheme="majorHAnsi" w:hAnsiTheme="majorHAnsi"/>
              </w:rPr>
              <w:t>X</w:t>
            </w:r>
          </w:p>
        </w:tc>
        <w:tc>
          <w:tcPr>
            <w:tcW w:w="354" w:type="dxa"/>
            <w:shd w:val="clear" w:color="auto" w:fill="auto"/>
            <w:vAlign w:val="center"/>
          </w:tcPr>
          <w:p w14:paraId="7B38C2D4" w14:textId="77777777" w:rsidR="00663798" w:rsidRPr="00751E4A" w:rsidRDefault="00663798" w:rsidP="007667A8">
            <w:pPr>
              <w:jc w:val="center"/>
              <w:rPr>
                <w:rFonts w:asciiTheme="majorHAnsi" w:hAnsiTheme="majorHAnsi"/>
              </w:rPr>
            </w:pPr>
          </w:p>
        </w:tc>
      </w:tr>
      <w:tr w:rsidR="00663798" w:rsidRPr="00751E4A" w14:paraId="0124A07F" w14:textId="77777777" w:rsidTr="007667A8">
        <w:trPr>
          <w:trHeight w:val="276"/>
        </w:trPr>
        <w:tc>
          <w:tcPr>
            <w:tcW w:w="1098" w:type="dxa"/>
            <w:vAlign w:val="center"/>
          </w:tcPr>
          <w:p w14:paraId="059D4ADE" w14:textId="77777777" w:rsidR="00663798" w:rsidRPr="00751E4A" w:rsidRDefault="00663798" w:rsidP="007667A8">
            <w:pPr>
              <w:jc w:val="center"/>
              <w:rPr>
                <w:rFonts w:asciiTheme="majorHAnsi" w:hAnsiTheme="majorHAnsi"/>
              </w:rPr>
            </w:pPr>
            <w:r>
              <w:rPr>
                <w:rFonts w:asciiTheme="majorHAnsi" w:hAnsiTheme="majorHAnsi"/>
              </w:rPr>
              <w:t>7 a, b</w:t>
            </w:r>
          </w:p>
        </w:tc>
        <w:tc>
          <w:tcPr>
            <w:tcW w:w="2337" w:type="dxa"/>
            <w:gridSpan w:val="2"/>
            <w:shd w:val="clear" w:color="auto" w:fill="E6E6E6"/>
            <w:vAlign w:val="center"/>
          </w:tcPr>
          <w:p w14:paraId="7E4DE7AF" w14:textId="77777777" w:rsidR="00663798" w:rsidRPr="00751E4A" w:rsidRDefault="00663798" w:rsidP="007667A8">
            <w:pPr>
              <w:jc w:val="center"/>
              <w:rPr>
                <w:rFonts w:asciiTheme="majorHAnsi" w:hAnsiTheme="majorHAnsi"/>
              </w:rPr>
            </w:pPr>
          </w:p>
        </w:tc>
        <w:tc>
          <w:tcPr>
            <w:tcW w:w="2317" w:type="dxa"/>
            <w:gridSpan w:val="3"/>
            <w:shd w:val="clear" w:color="auto" w:fill="E6E6E6"/>
            <w:vAlign w:val="center"/>
          </w:tcPr>
          <w:p w14:paraId="0DBE17E4" w14:textId="77777777" w:rsidR="00663798" w:rsidRPr="00751E4A" w:rsidRDefault="00663798" w:rsidP="007667A8">
            <w:pPr>
              <w:jc w:val="center"/>
              <w:rPr>
                <w:rFonts w:asciiTheme="majorHAnsi" w:hAnsiTheme="majorHAnsi"/>
              </w:rPr>
            </w:pPr>
          </w:p>
        </w:tc>
        <w:tc>
          <w:tcPr>
            <w:tcW w:w="2317" w:type="dxa"/>
            <w:gridSpan w:val="2"/>
            <w:shd w:val="clear" w:color="auto" w:fill="auto"/>
            <w:vAlign w:val="center"/>
          </w:tcPr>
          <w:p w14:paraId="50A74E48"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353" w:type="dxa"/>
            <w:shd w:val="clear" w:color="auto" w:fill="auto"/>
            <w:vAlign w:val="center"/>
          </w:tcPr>
          <w:p w14:paraId="3D7312CC"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02A4F281"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0CF802E7"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219408B3"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471E8F03"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7A61486E" w14:textId="77777777" w:rsidR="00663798" w:rsidRPr="00751E4A" w:rsidRDefault="00663798" w:rsidP="007667A8">
            <w:pPr>
              <w:jc w:val="center"/>
              <w:rPr>
                <w:rFonts w:asciiTheme="majorHAnsi" w:hAnsiTheme="majorHAnsi"/>
              </w:rPr>
            </w:pPr>
            <w:r>
              <w:rPr>
                <w:rFonts w:asciiTheme="majorHAnsi" w:hAnsiTheme="majorHAnsi"/>
              </w:rPr>
              <w:t>X</w:t>
            </w:r>
          </w:p>
        </w:tc>
      </w:tr>
      <w:tr w:rsidR="00663798" w:rsidRPr="00751E4A" w14:paraId="6EEB96D4" w14:textId="77777777" w:rsidTr="007667A8">
        <w:trPr>
          <w:trHeight w:val="276"/>
        </w:trPr>
        <w:tc>
          <w:tcPr>
            <w:tcW w:w="1098" w:type="dxa"/>
            <w:vAlign w:val="center"/>
          </w:tcPr>
          <w:p w14:paraId="752DD76A" w14:textId="77777777" w:rsidR="00663798" w:rsidRDefault="00663798" w:rsidP="007667A8">
            <w:pPr>
              <w:jc w:val="center"/>
              <w:rPr>
                <w:rFonts w:asciiTheme="majorHAnsi" w:hAnsiTheme="majorHAnsi"/>
              </w:rPr>
            </w:pPr>
            <w:r>
              <w:rPr>
                <w:rFonts w:asciiTheme="majorHAnsi" w:hAnsiTheme="majorHAnsi"/>
              </w:rPr>
              <w:t>7 c, e</w:t>
            </w:r>
          </w:p>
        </w:tc>
        <w:tc>
          <w:tcPr>
            <w:tcW w:w="2337" w:type="dxa"/>
            <w:gridSpan w:val="2"/>
            <w:shd w:val="clear" w:color="auto" w:fill="E6E6E6"/>
            <w:vAlign w:val="center"/>
          </w:tcPr>
          <w:p w14:paraId="7AADEEF2" w14:textId="77777777" w:rsidR="00663798" w:rsidRPr="00751E4A" w:rsidRDefault="00663798" w:rsidP="007667A8">
            <w:pPr>
              <w:jc w:val="center"/>
              <w:rPr>
                <w:rFonts w:asciiTheme="majorHAnsi" w:hAnsiTheme="majorHAnsi"/>
              </w:rPr>
            </w:pPr>
          </w:p>
        </w:tc>
        <w:tc>
          <w:tcPr>
            <w:tcW w:w="2317" w:type="dxa"/>
            <w:gridSpan w:val="3"/>
            <w:vAlign w:val="center"/>
          </w:tcPr>
          <w:p w14:paraId="7DB4C5CD"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shd w:val="clear" w:color="auto" w:fill="E6E6E6"/>
            <w:vAlign w:val="center"/>
          </w:tcPr>
          <w:p w14:paraId="1B154E79"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1B703B52"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BA07794"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shd w:val="clear" w:color="auto" w:fill="auto"/>
            <w:vAlign w:val="center"/>
          </w:tcPr>
          <w:p w14:paraId="16184ADA"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3CFC37C1"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2F3C78C"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4D3B16EE" w14:textId="77777777" w:rsidR="00663798" w:rsidRPr="00751E4A" w:rsidRDefault="00663798" w:rsidP="007667A8">
            <w:pPr>
              <w:jc w:val="center"/>
              <w:rPr>
                <w:rFonts w:asciiTheme="majorHAnsi" w:hAnsiTheme="majorHAnsi"/>
              </w:rPr>
            </w:pPr>
          </w:p>
        </w:tc>
      </w:tr>
      <w:tr w:rsidR="00663798" w:rsidRPr="00751E4A" w14:paraId="6501824D" w14:textId="77777777" w:rsidTr="007667A8">
        <w:trPr>
          <w:trHeight w:val="276"/>
        </w:trPr>
        <w:tc>
          <w:tcPr>
            <w:tcW w:w="1098" w:type="dxa"/>
            <w:vAlign w:val="center"/>
          </w:tcPr>
          <w:p w14:paraId="5F063235" w14:textId="77777777" w:rsidR="00663798" w:rsidRDefault="00663798" w:rsidP="007667A8">
            <w:pPr>
              <w:jc w:val="center"/>
              <w:rPr>
                <w:rFonts w:asciiTheme="majorHAnsi" w:hAnsiTheme="majorHAnsi"/>
              </w:rPr>
            </w:pPr>
            <w:r>
              <w:rPr>
                <w:rFonts w:asciiTheme="majorHAnsi" w:hAnsiTheme="majorHAnsi"/>
              </w:rPr>
              <w:t>7 d, f</w:t>
            </w:r>
          </w:p>
        </w:tc>
        <w:tc>
          <w:tcPr>
            <w:tcW w:w="2337" w:type="dxa"/>
            <w:gridSpan w:val="2"/>
            <w:shd w:val="clear" w:color="auto" w:fill="E6E6E6"/>
            <w:vAlign w:val="center"/>
          </w:tcPr>
          <w:p w14:paraId="0BC10A60" w14:textId="77777777" w:rsidR="00663798" w:rsidRPr="00751E4A" w:rsidRDefault="00663798" w:rsidP="007667A8">
            <w:pPr>
              <w:jc w:val="center"/>
              <w:rPr>
                <w:rFonts w:asciiTheme="majorHAnsi" w:hAnsiTheme="majorHAnsi"/>
              </w:rPr>
            </w:pPr>
          </w:p>
        </w:tc>
        <w:tc>
          <w:tcPr>
            <w:tcW w:w="2317" w:type="dxa"/>
            <w:gridSpan w:val="3"/>
            <w:vAlign w:val="center"/>
          </w:tcPr>
          <w:p w14:paraId="07B7C6AA"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2"/>
            <w:shd w:val="clear" w:color="auto" w:fill="E6E6E6"/>
            <w:vAlign w:val="center"/>
          </w:tcPr>
          <w:p w14:paraId="304D2DAB"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1BDDBEA8"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24E7FC17"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72BEB5A6"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194BA375"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05CA869D" w14:textId="77777777" w:rsidR="00663798" w:rsidRPr="00751E4A" w:rsidRDefault="00663798" w:rsidP="007667A8">
            <w:pPr>
              <w:jc w:val="center"/>
              <w:rPr>
                <w:rFonts w:asciiTheme="majorHAnsi" w:hAnsiTheme="majorHAnsi"/>
              </w:rPr>
            </w:pPr>
            <w:r>
              <w:rPr>
                <w:rFonts w:asciiTheme="majorHAnsi" w:hAnsiTheme="majorHAnsi"/>
              </w:rPr>
              <w:t>X</w:t>
            </w:r>
          </w:p>
        </w:tc>
        <w:tc>
          <w:tcPr>
            <w:tcW w:w="354" w:type="dxa"/>
            <w:shd w:val="clear" w:color="auto" w:fill="auto"/>
            <w:vAlign w:val="center"/>
          </w:tcPr>
          <w:p w14:paraId="459AF6F9" w14:textId="77777777" w:rsidR="00663798" w:rsidRPr="00751E4A" w:rsidRDefault="00663798" w:rsidP="007667A8">
            <w:pPr>
              <w:jc w:val="center"/>
              <w:rPr>
                <w:rFonts w:asciiTheme="majorHAnsi" w:hAnsiTheme="majorHAnsi"/>
              </w:rPr>
            </w:pPr>
          </w:p>
        </w:tc>
      </w:tr>
      <w:tr w:rsidR="00663798" w:rsidRPr="00751E4A" w14:paraId="23F9F0A9" w14:textId="77777777" w:rsidTr="007667A8">
        <w:trPr>
          <w:trHeight w:val="276"/>
        </w:trPr>
        <w:tc>
          <w:tcPr>
            <w:tcW w:w="1098" w:type="dxa"/>
            <w:vAlign w:val="center"/>
          </w:tcPr>
          <w:p w14:paraId="05F0A7A2" w14:textId="77777777" w:rsidR="00663798" w:rsidRDefault="00663798" w:rsidP="007667A8">
            <w:pPr>
              <w:jc w:val="center"/>
              <w:rPr>
                <w:rFonts w:asciiTheme="majorHAnsi" w:hAnsiTheme="majorHAnsi"/>
              </w:rPr>
            </w:pPr>
            <w:r>
              <w:rPr>
                <w:rFonts w:asciiTheme="majorHAnsi" w:hAnsiTheme="majorHAnsi"/>
              </w:rPr>
              <w:t>7g</w:t>
            </w:r>
          </w:p>
        </w:tc>
        <w:tc>
          <w:tcPr>
            <w:tcW w:w="2337" w:type="dxa"/>
            <w:gridSpan w:val="2"/>
            <w:vAlign w:val="center"/>
          </w:tcPr>
          <w:p w14:paraId="7C5B954A" w14:textId="77777777" w:rsidR="00663798" w:rsidRPr="00751E4A" w:rsidRDefault="00663798" w:rsidP="007667A8">
            <w:pPr>
              <w:jc w:val="center"/>
              <w:rPr>
                <w:rFonts w:asciiTheme="majorHAnsi" w:hAnsiTheme="majorHAnsi"/>
              </w:rPr>
            </w:pPr>
            <w:r w:rsidRPr="00751E4A">
              <w:rPr>
                <w:rFonts w:asciiTheme="majorHAnsi" w:hAnsiTheme="majorHAnsi"/>
              </w:rPr>
              <w:t>1     2     3</w:t>
            </w:r>
            <w:r>
              <w:rPr>
                <w:rFonts w:asciiTheme="majorHAnsi" w:hAnsiTheme="majorHAnsi"/>
              </w:rPr>
              <w:t xml:space="preserve">     4</w:t>
            </w:r>
          </w:p>
        </w:tc>
        <w:tc>
          <w:tcPr>
            <w:tcW w:w="2317" w:type="dxa"/>
            <w:gridSpan w:val="3"/>
            <w:shd w:val="clear" w:color="auto" w:fill="E6E6E6"/>
            <w:vAlign w:val="center"/>
          </w:tcPr>
          <w:p w14:paraId="607B34DD" w14:textId="77777777" w:rsidR="00663798" w:rsidRPr="00751E4A" w:rsidRDefault="00663798" w:rsidP="007667A8">
            <w:pPr>
              <w:jc w:val="center"/>
              <w:rPr>
                <w:rFonts w:asciiTheme="majorHAnsi" w:hAnsiTheme="majorHAnsi"/>
              </w:rPr>
            </w:pPr>
          </w:p>
        </w:tc>
        <w:tc>
          <w:tcPr>
            <w:tcW w:w="2317" w:type="dxa"/>
            <w:gridSpan w:val="2"/>
            <w:shd w:val="clear" w:color="auto" w:fill="E6E6E6"/>
            <w:vAlign w:val="center"/>
          </w:tcPr>
          <w:p w14:paraId="71A7DB39"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4F920AD9" w14:textId="77777777" w:rsidR="00663798" w:rsidRPr="00751E4A" w:rsidRDefault="00663798" w:rsidP="007667A8">
            <w:pPr>
              <w:jc w:val="center"/>
              <w:rPr>
                <w:rFonts w:asciiTheme="majorHAnsi" w:hAnsiTheme="majorHAnsi"/>
              </w:rPr>
            </w:pPr>
            <w:r>
              <w:rPr>
                <w:rFonts w:asciiTheme="majorHAnsi" w:hAnsiTheme="majorHAnsi"/>
              </w:rPr>
              <w:t>X</w:t>
            </w:r>
          </w:p>
        </w:tc>
        <w:tc>
          <w:tcPr>
            <w:tcW w:w="353" w:type="dxa"/>
            <w:gridSpan w:val="2"/>
            <w:shd w:val="clear" w:color="auto" w:fill="auto"/>
            <w:vAlign w:val="center"/>
          </w:tcPr>
          <w:p w14:paraId="30B70B76" w14:textId="77777777" w:rsidR="00663798" w:rsidRPr="00751E4A" w:rsidRDefault="00663798" w:rsidP="007667A8">
            <w:pPr>
              <w:jc w:val="center"/>
              <w:rPr>
                <w:rFonts w:asciiTheme="majorHAnsi" w:hAnsiTheme="majorHAnsi"/>
              </w:rPr>
            </w:pPr>
          </w:p>
        </w:tc>
        <w:tc>
          <w:tcPr>
            <w:tcW w:w="353" w:type="dxa"/>
            <w:shd w:val="clear" w:color="auto" w:fill="auto"/>
            <w:vAlign w:val="center"/>
          </w:tcPr>
          <w:p w14:paraId="793F8588"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14F2A02E" w14:textId="77777777" w:rsidR="00663798" w:rsidRPr="00751E4A" w:rsidRDefault="00663798" w:rsidP="007667A8">
            <w:pPr>
              <w:jc w:val="center"/>
              <w:rPr>
                <w:rFonts w:asciiTheme="majorHAnsi" w:hAnsiTheme="majorHAnsi"/>
              </w:rPr>
            </w:pPr>
          </w:p>
        </w:tc>
        <w:tc>
          <w:tcPr>
            <w:tcW w:w="353" w:type="dxa"/>
            <w:gridSpan w:val="2"/>
            <w:shd w:val="clear" w:color="auto" w:fill="auto"/>
            <w:vAlign w:val="center"/>
          </w:tcPr>
          <w:p w14:paraId="3AF7BC3C" w14:textId="77777777" w:rsidR="00663798" w:rsidRPr="00751E4A" w:rsidRDefault="00663798" w:rsidP="007667A8">
            <w:pPr>
              <w:jc w:val="center"/>
              <w:rPr>
                <w:rFonts w:asciiTheme="majorHAnsi" w:hAnsiTheme="majorHAnsi"/>
              </w:rPr>
            </w:pPr>
          </w:p>
        </w:tc>
        <w:tc>
          <w:tcPr>
            <w:tcW w:w="354" w:type="dxa"/>
            <w:shd w:val="clear" w:color="auto" w:fill="auto"/>
            <w:vAlign w:val="center"/>
          </w:tcPr>
          <w:p w14:paraId="4CFD1420" w14:textId="77777777" w:rsidR="00663798" w:rsidRPr="00751E4A" w:rsidRDefault="00663798" w:rsidP="007667A8">
            <w:pPr>
              <w:jc w:val="center"/>
              <w:rPr>
                <w:rFonts w:asciiTheme="majorHAnsi" w:hAnsiTheme="majorHAnsi"/>
              </w:rPr>
            </w:pPr>
          </w:p>
        </w:tc>
      </w:tr>
      <w:tr w:rsidR="00663798" w:rsidRPr="00751E4A" w14:paraId="038693B3" w14:textId="77777777" w:rsidTr="007667A8">
        <w:trPr>
          <w:gridAfter w:val="2"/>
          <w:wAfter w:w="699" w:type="dxa"/>
          <w:trHeight w:val="323"/>
        </w:trPr>
        <w:tc>
          <w:tcPr>
            <w:tcW w:w="3475" w:type="dxa"/>
            <w:gridSpan w:val="4"/>
            <w:tcBorders>
              <w:left w:val="nil"/>
              <w:bottom w:val="single" w:sz="4" w:space="0" w:color="auto"/>
              <w:right w:val="nil"/>
            </w:tcBorders>
          </w:tcPr>
          <w:p w14:paraId="46923F7D" w14:textId="77777777" w:rsidR="00663798" w:rsidRPr="00751E4A" w:rsidRDefault="00663798" w:rsidP="007667A8">
            <w:pPr>
              <w:rPr>
                <w:rFonts w:asciiTheme="majorHAnsi" w:hAnsiTheme="majorHAnsi"/>
              </w:rPr>
            </w:pPr>
          </w:p>
        </w:tc>
        <w:tc>
          <w:tcPr>
            <w:tcW w:w="4594" w:type="dxa"/>
            <w:gridSpan w:val="4"/>
            <w:tcBorders>
              <w:left w:val="nil"/>
              <w:bottom w:val="single" w:sz="4" w:space="0" w:color="auto"/>
              <w:right w:val="nil"/>
            </w:tcBorders>
            <w:vAlign w:val="center"/>
          </w:tcPr>
          <w:p w14:paraId="739A6BCF" w14:textId="77777777" w:rsidR="00663798" w:rsidRPr="00751E4A" w:rsidRDefault="00663798" w:rsidP="007667A8">
            <w:pPr>
              <w:rPr>
                <w:rFonts w:asciiTheme="majorHAnsi" w:hAnsiTheme="majorHAnsi"/>
              </w:rPr>
            </w:pPr>
          </w:p>
        </w:tc>
        <w:tc>
          <w:tcPr>
            <w:tcW w:w="592" w:type="dxa"/>
            <w:gridSpan w:val="2"/>
            <w:tcBorders>
              <w:left w:val="nil"/>
              <w:bottom w:val="nil"/>
              <w:right w:val="nil"/>
            </w:tcBorders>
          </w:tcPr>
          <w:p w14:paraId="0626D665" w14:textId="77777777" w:rsidR="00663798" w:rsidRPr="00751E4A" w:rsidRDefault="00663798" w:rsidP="007667A8">
            <w:pPr>
              <w:rPr>
                <w:rFonts w:asciiTheme="majorHAnsi" w:hAnsiTheme="majorHAnsi"/>
              </w:rPr>
            </w:pPr>
          </w:p>
        </w:tc>
        <w:tc>
          <w:tcPr>
            <w:tcW w:w="592" w:type="dxa"/>
            <w:gridSpan w:val="3"/>
            <w:tcBorders>
              <w:left w:val="nil"/>
              <w:bottom w:val="nil"/>
              <w:right w:val="nil"/>
            </w:tcBorders>
          </w:tcPr>
          <w:p w14:paraId="1AFB8D47" w14:textId="77777777" w:rsidR="00663798" w:rsidRPr="00751E4A" w:rsidRDefault="00663798" w:rsidP="007667A8">
            <w:pPr>
              <w:rPr>
                <w:rFonts w:asciiTheme="majorHAnsi" w:hAnsiTheme="majorHAnsi"/>
              </w:rPr>
            </w:pPr>
          </w:p>
        </w:tc>
        <w:tc>
          <w:tcPr>
            <w:tcW w:w="236" w:type="dxa"/>
            <w:gridSpan w:val="2"/>
            <w:tcBorders>
              <w:left w:val="nil"/>
              <w:bottom w:val="nil"/>
              <w:right w:val="nil"/>
            </w:tcBorders>
          </w:tcPr>
          <w:p w14:paraId="3F679331" w14:textId="77777777" w:rsidR="00663798" w:rsidRPr="00751E4A" w:rsidRDefault="00663798" w:rsidP="007667A8">
            <w:pPr>
              <w:rPr>
                <w:rFonts w:asciiTheme="majorHAnsi" w:hAnsiTheme="majorHAnsi"/>
              </w:rPr>
            </w:pPr>
          </w:p>
        </w:tc>
      </w:tr>
      <w:tr w:rsidR="00663798" w:rsidRPr="00751E4A" w14:paraId="690AB9EF" w14:textId="77777777" w:rsidTr="007667A8">
        <w:trPr>
          <w:gridAfter w:val="4"/>
          <w:wAfter w:w="935" w:type="dxa"/>
        </w:trPr>
        <w:tc>
          <w:tcPr>
            <w:tcW w:w="1098" w:type="dxa"/>
            <w:shd w:val="clear" w:color="auto" w:fill="E6E6E6"/>
            <w:vAlign w:val="center"/>
          </w:tcPr>
          <w:p w14:paraId="5CDCE5C9" w14:textId="77777777" w:rsidR="00663798" w:rsidRPr="00751E4A" w:rsidRDefault="00663798" w:rsidP="007667A8">
            <w:pPr>
              <w:jc w:val="center"/>
              <w:rPr>
                <w:rFonts w:asciiTheme="majorHAnsi" w:hAnsiTheme="majorHAnsi"/>
              </w:rPr>
            </w:pPr>
            <w:r w:rsidRPr="00751E4A">
              <w:rPr>
                <w:rFonts w:asciiTheme="majorHAnsi" w:hAnsiTheme="majorHAnsi"/>
              </w:rPr>
              <w:t>Domain</w:t>
            </w:r>
          </w:p>
          <w:p w14:paraId="21682CDC" w14:textId="77777777" w:rsidR="00663798" w:rsidRPr="00751E4A" w:rsidRDefault="00663798" w:rsidP="007667A8">
            <w:pPr>
              <w:jc w:val="center"/>
              <w:rPr>
                <w:rFonts w:asciiTheme="majorHAnsi" w:hAnsiTheme="majorHAnsi"/>
              </w:rPr>
            </w:pPr>
            <w:r w:rsidRPr="00751E4A">
              <w:rPr>
                <w:rFonts w:asciiTheme="majorHAnsi" w:hAnsiTheme="majorHAnsi"/>
              </w:rPr>
              <w:t>Score</w:t>
            </w:r>
          </w:p>
        </w:tc>
        <w:tc>
          <w:tcPr>
            <w:tcW w:w="2337" w:type="dxa"/>
            <w:gridSpan w:val="2"/>
            <w:tcBorders>
              <w:bottom w:val="single" w:sz="4" w:space="0" w:color="auto"/>
            </w:tcBorders>
            <w:shd w:val="clear" w:color="auto" w:fill="E6E6E6"/>
          </w:tcPr>
          <w:p w14:paraId="348DA96C" w14:textId="77777777" w:rsidR="00663798" w:rsidRPr="00751E4A" w:rsidRDefault="00663798" w:rsidP="007667A8">
            <w:pPr>
              <w:jc w:val="center"/>
              <w:rPr>
                <w:rFonts w:asciiTheme="majorHAnsi" w:hAnsiTheme="majorHAnsi"/>
              </w:rPr>
            </w:pPr>
            <w:r w:rsidRPr="00751E4A">
              <w:rPr>
                <w:rFonts w:asciiTheme="majorHAnsi" w:hAnsiTheme="majorHAnsi"/>
              </w:rPr>
              <w:t>Operations and Algebraic Thinking</w:t>
            </w:r>
          </w:p>
        </w:tc>
        <w:tc>
          <w:tcPr>
            <w:tcW w:w="2317" w:type="dxa"/>
            <w:gridSpan w:val="3"/>
            <w:tcBorders>
              <w:bottom w:val="single" w:sz="4" w:space="0" w:color="auto"/>
            </w:tcBorders>
            <w:shd w:val="clear" w:color="auto" w:fill="E6E6E6"/>
          </w:tcPr>
          <w:p w14:paraId="39A9623C" w14:textId="77777777" w:rsidR="00663798" w:rsidRPr="00751E4A" w:rsidRDefault="00663798" w:rsidP="007667A8">
            <w:pPr>
              <w:jc w:val="center"/>
              <w:rPr>
                <w:rFonts w:asciiTheme="majorHAnsi" w:hAnsiTheme="majorHAnsi"/>
              </w:rPr>
            </w:pPr>
            <w:r w:rsidRPr="00751E4A">
              <w:rPr>
                <w:rFonts w:asciiTheme="majorHAnsi" w:hAnsiTheme="majorHAnsi"/>
              </w:rPr>
              <w:t xml:space="preserve">Number and Operations </w:t>
            </w:r>
            <w:r>
              <w:rPr>
                <w:rFonts w:asciiTheme="majorHAnsi" w:hAnsiTheme="majorHAnsi"/>
              </w:rPr>
              <w:t xml:space="preserve">– Fractions </w:t>
            </w:r>
          </w:p>
        </w:tc>
        <w:tc>
          <w:tcPr>
            <w:tcW w:w="2317" w:type="dxa"/>
            <w:gridSpan w:val="2"/>
            <w:shd w:val="clear" w:color="auto" w:fill="E6E6E6"/>
            <w:vAlign w:val="center"/>
          </w:tcPr>
          <w:p w14:paraId="322A7502" w14:textId="77777777" w:rsidR="00663798" w:rsidRPr="00751E4A" w:rsidRDefault="00663798" w:rsidP="007667A8">
            <w:pPr>
              <w:jc w:val="center"/>
              <w:rPr>
                <w:rFonts w:asciiTheme="majorHAnsi" w:hAnsiTheme="majorHAnsi"/>
              </w:rPr>
            </w:pPr>
            <w:r w:rsidRPr="00751E4A">
              <w:rPr>
                <w:rFonts w:asciiTheme="majorHAnsi" w:hAnsiTheme="majorHAnsi"/>
              </w:rPr>
              <w:t>Measurement and Data</w:t>
            </w:r>
          </w:p>
        </w:tc>
        <w:tc>
          <w:tcPr>
            <w:tcW w:w="1184" w:type="dxa"/>
            <w:gridSpan w:val="5"/>
            <w:vMerge w:val="restart"/>
            <w:tcBorders>
              <w:top w:val="nil"/>
              <w:bottom w:val="nil"/>
              <w:right w:val="nil"/>
            </w:tcBorders>
            <w:shd w:val="clear" w:color="auto" w:fill="auto"/>
          </w:tcPr>
          <w:p w14:paraId="21D7A612" w14:textId="77777777" w:rsidR="00663798" w:rsidRPr="00751E4A" w:rsidRDefault="00663798" w:rsidP="007667A8"/>
        </w:tc>
      </w:tr>
      <w:tr w:rsidR="00663798" w:rsidRPr="00751E4A" w14:paraId="519D28D6" w14:textId="77777777" w:rsidTr="007667A8">
        <w:trPr>
          <w:gridAfter w:val="4"/>
          <w:wAfter w:w="935" w:type="dxa"/>
          <w:trHeight w:val="469"/>
        </w:trPr>
        <w:tc>
          <w:tcPr>
            <w:tcW w:w="1098" w:type="dxa"/>
            <w:vAlign w:val="center"/>
          </w:tcPr>
          <w:p w14:paraId="5B8BE4E8" w14:textId="77777777" w:rsidR="00663798" w:rsidRPr="00751E4A" w:rsidRDefault="00663798" w:rsidP="007667A8">
            <w:pPr>
              <w:jc w:val="center"/>
              <w:rPr>
                <w:rFonts w:asciiTheme="majorHAnsi" w:hAnsiTheme="majorHAnsi"/>
              </w:rPr>
            </w:pPr>
            <w:r>
              <w:rPr>
                <w:rFonts w:asciiTheme="majorHAnsi" w:hAnsiTheme="majorHAnsi"/>
              </w:rPr>
              <w:t>Total Points</w:t>
            </w:r>
          </w:p>
        </w:tc>
        <w:tc>
          <w:tcPr>
            <w:tcW w:w="2337" w:type="dxa"/>
            <w:gridSpan w:val="2"/>
            <w:shd w:val="clear" w:color="auto" w:fill="auto"/>
          </w:tcPr>
          <w:p w14:paraId="20D98561" w14:textId="77777777" w:rsidR="00663798" w:rsidRPr="00751E4A" w:rsidRDefault="00663798" w:rsidP="007667A8">
            <w:pPr>
              <w:rPr>
                <w:rFonts w:asciiTheme="majorHAnsi" w:hAnsiTheme="majorHAnsi"/>
              </w:rPr>
            </w:pPr>
          </w:p>
        </w:tc>
        <w:tc>
          <w:tcPr>
            <w:tcW w:w="2317" w:type="dxa"/>
            <w:gridSpan w:val="3"/>
            <w:shd w:val="clear" w:color="auto" w:fill="auto"/>
          </w:tcPr>
          <w:p w14:paraId="53DE9FB2" w14:textId="77777777" w:rsidR="00663798" w:rsidRPr="00751E4A" w:rsidRDefault="00663798" w:rsidP="007667A8">
            <w:pPr>
              <w:rPr>
                <w:rFonts w:asciiTheme="majorHAnsi" w:hAnsiTheme="majorHAnsi"/>
              </w:rPr>
            </w:pPr>
          </w:p>
        </w:tc>
        <w:tc>
          <w:tcPr>
            <w:tcW w:w="2317" w:type="dxa"/>
            <w:gridSpan w:val="2"/>
          </w:tcPr>
          <w:p w14:paraId="1EA1581E" w14:textId="77777777" w:rsidR="00663798" w:rsidRPr="00751E4A" w:rsidRDefault="00663798" w:rsidP="007667A8">
            <w:pPr>
              <w:rPr>
                <w:rFonts w:asciiTheme="majorHAnsi" w:hAnsiTheme="majorHAnsi"/>
              </w:rPr>
            </w:pPr>
          </w:p>
        </w:tc>
        <w:tc>
          <w:tcPr>
            <w:tcW w:w="1184" w:type="dxa"/>
            <w:gridSpan w:val="5"/>
            <w:vMerge/>
            <w:tcBorders>
              <w:bottom w:val="nil"/>
              <w:right w:val="nil"/>
            </w:tcBorders>
            <w:shd w:val="clear" w:color="auto" w:fill="auto"/>
          </w:tcPr>
          <w:p w14:paraId="2EBE3251" w14:textId="77777777" w:rsidR="00663798" w:rsidRPr="00751E4A" w:rsidRDefault="00663798" w:rsidP="007667A8">
            <w:pPr>
              <w:rPr>
                <w:rFonts w:asciiTheme="majorHAnsi" w:hAnsiTheme="majorHAnsi"/>
              </w:rPr>
            </w:pPr>
          </w:p>
        </w:tc>
      </w:tr>
      <w:tr w:rsidR="00663798" w:rsidRPr="00751E4A" w14:paraId="126B0E12" w14:textId="77777777" w:rsidTr="007667A8">
        <w:trPr>
          <w:gridAfter w:val="4"/>
          <w:wAfter w:w="935" w:type="dxa"/>
        </w:trPr>
        <w:tc>
          <w:tcPr>
            <w:tcW w:w="1098" w:type="dxa"/>
            <w:vMerge w:val="restart"/>
            <w:vAlign w:val="center"/>
          </w:tcPr>
          <w:p w14:paraId="15348AA9" w14:textId="77777777" w:rsidR="00663798" w:rsidRPr="00D22331" w:rsidRDefault="00663798" w:rsidP="007667A8">
            <w:pPr>
              <w:jc w:val="center"/>
              <w:rPr>
                <w:rFonts w:asciiTheme="majorHAnsi" w:hAnsiTheme="majorHAnsi"/>
              </w:rPr>
            </w:pPr>
            <w:r w:rsidRPr="00D22331">
              <w:rPr>
                <w:rFonts w:asciiTheme="majorHAnsi" w:hAnsiTheme="majorHAnsi"/>
              </w:rPr>
              <w:t>Level</w:t>
            </w:r>
          </w:p>
        </w:tc>
        <w:tc>
          <w:tcPr>
            <w:tcW w:w="1168" w:type="dxa"/>
            <w:shd w:val="clear" w:color="auto" w:fill="auto"/>
          </w:tcPr>
          <w:p w14:paraId="1BB844F9"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4</w:t>
            </w:r>
          </w:p>
        </w:tc>
        <w:tc>
          <w:tcPr>
            <w:tcW w:w="1169" w:type="dxa"/>
            <w:shd w:val="clear" w:color="auto" w:fill="auto"/>
          </w:tcPr>
          <w:p w14:paraId="073AB431" w14:textId="77777777" w:rsidR="00663798" w:rsidRPr="00751E4A" w:rsidRDefault="00663798" w:rsidP="007667A8">
            <w:pPr>
              <w:rPr>
                <w:rFonts w:asciiTheme="majorHAnsi" w:hAnsiTheme="majorHAnsi"/>
                <w:sz w:val="20"/>
                <w:szCs w:val="20"/>
              </w:rPr>
            </w:pPr>
            <w:r>
              <w:rPr>
                <w:rFonts w:asciiTheme="majorHAnsi" w:hAnsiTheme="majorHAnsi"/>
                <w:sz w:val="20"/>
                <w:szCs w:val="20"/>
              </w:rPr>
              <w:t>7-8 pts.</w:t>
            </w:r>
          </w:p>
        </w:tc>
        <w:tc>
          <w:tcPr>
            <w:tcW w:w="1158" w:type="dxa"/>
            <w:gridSpan w:val="2"/>
            <w:shd w:val="clear" w:color="auto" w:fill="auto"/>
          </w:tcPr>
          <w:p w14:paraId="721F63F6" w14:textId="77777777" w:rsidR="00663798" w:rsidRPr="00DC4234" w:rsidRDefault="00663798" w:rsidP="007667A8">
            <w:pPr>
              <w:jc w:val="center"/>
              <w:rPr>
                <w:rFonts w:asciiTheme="majorHAnsi" w:hAnsiTheme="majorHAnsi"/>
                <w:sz w:val="20"/>
                <w:szCs w:val="20"/>
              </w:rPr>
            </w:pPr>
            <w:r w:rsidRPr="00DC4234">
              <w:rPr>
                <w:rFonts w:asciiTheme="majorHAnsi" w:hAnsiTheme="majorHAnsi"/>
                <w:sz w:val="20"/>
                <w:szCs w:val="20"/>
              </w:rPr>
              <w:t>4</w:t>
            </w:r>
          </w:p>
        </w:tc>
        <w:tc>
          <w:tcPr>
            <w:tcW w:w="1159" w:type="dxa"/>
            <w:shd w:val="clear" w:color="auto" w:fill="auto"/>
          </w:tcPr>
          <w:p w14:paraId="394ABBFE" w14:textId="77777777" w:rsidR="00663798" w:rsidRPr="00DC4234" w:rsidRDefault="00663798" w:rsidP="007667A8">
            <w:pPr>
              <w:rPr>
                <w:rFonts w:asciiTheme="majorHAnsi" w:hAnsiTheme="majorHAnsi"/>
                <w:sz w:val="20"/>
                <w:szCs w:val="20"/>
              </w:rPr>
            </w:pPr>
            <w:r>
              <w:rPr>
                <w:rFonts w:asciiTheme="majorHAnsi" w:hAnsiTheme="majorHAnsi"/>
                <w:sz w:val="20"/>
                <w:szCs w:val="20"/>
              </w:rPr>
              <w:t>25-28 pts.</w:t>
            </w:r>
          </w:p>
        </w:tc>
        <w:tc>
          <w:tcPr>
            <w:tcW w:w="1158" w:type="dxa"/>
          </w:tcPr>
          <w:p w14:paraId="031AE135"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4</w:t>
            </w:r>
          </w:p>
        </w:tc>
        <w:tc>
          <w:tcPr>
            <w:tcW w:w="1159" w:type="dxa"/>
          </w:tcPr>
          <w:p w14:paraId="393E713E" w14:textId="77777777" w:rsidR="00663798" w:rsidRPr="00751E4A" w:rsidRDefault="00663798" w:rsidP="007667A8">
            <w:pPr>
              <w:rPr>
                <w:rFonts w:asciiTheme="majorHAnsi" w:hAnsiTheme="majorHAnsi"/>
                <w:sz w:val="20"/>
                <w:szCs w:val="20"/>
              </w:rPr>
            </w:pPr>
            <w:r>
              <w:rPr>
                <w:rFonts w:asciiTheme="majorHAnsi" w:hAnsiTheme="majorHAnsi"/>
                <w:sz w:val="20"/>
                <w:szCs w:val="20"/>
              </w:rPr>
              <w:t>4 pts.</w:t>
            </w:r>
          </w:p>
        </w:tc>
        <w:tc>
          <w:tcPr>
            <w:tcW w:w="1184" w:type="dxa"/>
            <w:gridSpan w:val="5"/>
            <w:vMerge/>
            <w:tcBorders>
              <w:bottom w:val="nil"/>
              <w:right w:val="nil"/>
            </w:tcBorders>
            <w:shd w:val="clear" w:color="auto" w:fill="auto"/>
          </w:tcPr>
          <w:p w14:paraId="2B8B19D7" w14:textId="77777777" w:rsidR="00663798" w:rsidRPr="00751E4A" w:rsidRDefault="00663798" w:rsidP="007667A8">
            <w:pPr>
              <w:rPr>
                <w:rFonts w:asciiTheme="majorHAnsi" w:hAnsiTheme="majorHAnsi"/>
                <w:sz w:val="20"/>
                <w:szCs w:val="20"/>
              </w:rPr>
            </w:pPr>
          </w:p>
        </w:tc>
      </w:tr>
      <w:tr w:rsidR="00663798" w:rsidRPr="00751E4A" w14:paraId="0E68DB02" w14:textId="77777777" w:rsidTr="007667A8">
        <w:trPr>
          <w:gridAfter w:val="4"/>
          <w:wAfter w:w="935" w:type="dxa"/>
        </w:trPr>
        <w:tc>
          <w:tcPr>
            <w:tcW w:w="1098" w:type="dxa"/>
            <w:vMerge/>
          </w:tcPr>
          <w:p w14:paraId="30078E86" w14:textId="77777777" w:rsidR="00663798" w:rsidRPr="00751E4A" w:rsidRDefault="00663798" w:rsidP="007667A8">
            <w:pPr>
              <w:jc w:val="right"/>
              <w:rPr>
                <w:rFonts w:asciiTheme="majorHAnsi" w:hAnsiTheme="majorHAnsi"/>
                <w:sz w:val="20"/>
                <w:szCs w:val="20"/>
              </w:rPr>
            </w:pPr>
          </w:p>
        </w:tc>
        <w:tc>
          <w:tcPr>
            <w:tcW w:w="1168" w:type="dxa"/>
            <w:shd w:val="clear" w:color="auto" w:fill="auto"/>
          </w:tcPr>
          <w:p w14:paraId="2CF3772F" w14:textId="77777777" w:rsidR="00663798" w:rsidRDefault="00663798" w:rsidP="007667A8">
            <w:pPr>
              <w:jc w:val="center"/>
              <w:rPr>
                <w:rFonts w:asciiTheme="majorHAnsi" w:hAnsiTheme="majorHAnsi"/>
                <w:sz w:val="20"/>
                <w:szCs w:val="20"/>
              </w:rPr>
            </w:pPr>
            <w:r>
              <w:rPr>
                <w:rFonts w:asciiTheme="majorHAnsi" w:hAnsiTheme="majorHAnsi"/>
                <w:sz w:val="20"/>
                <w:szCs w:val="20"/>
              </w:rPr>
              <w:t>3</w:t>
            </w:r>
          </w:p>
        </w:tc>
        <w:tc>
          <w:tcPr>
            <w:tcW w:w="1169" w:type="dxa"/>
            <w:shd w:val="clear" w:color="auto" w:fill="auto"/>
          </w:tcPr>
          <w:p w14:paraId="13300B03" w14:textId="77777777" w:rsidR="00663798" w:rsidRDefault="00663798" w:rsidP="007667A8">
            <w:pPr>
              <w:rPr>
                <w:rFonts w:asciiTheme="majorHAnsi" w:hAnsiTheme="majorHAnsi"/>
                <w:sz w:val="20"/>
                <w:szCs w:val="20"/>
              </w:rPr>
            </w:pPr>
            <w:r>
              <w:rPr>
                <w:rFonts w:asciiTheme="majorHAnsi" w:hAnsiTheme="majorHAnsi"/>
                <w:sz w:val="20"/>
                <w:szCs w:val="20"/>
              </w:rPr>
              <w:t>5-6 pts.</w:t>
            </w:r>
          </w:p>
        </w:tc>
        <w:tc>
          <w:tcPr>
            <w:tcW w:w="1158" w:type="dxa"/>
            <w:gridSpan w:val="2"/>
            <w:shd w:val="clear" w:color="auto" w:fill="auto"/>
          </w:tcPr>
          <w:p w14:paraId="352329C3" w14:textId="77777777" w:rsidR="00663798" w:rsidRPr="00DC4234" w:rsidRDefault="00663798" w:rsidP="007667A8">
            <w:pPr>
              <w:jc w:val="center"/>
              <w:rPr>
                <w:rFonts w:asciiTheme="majorHAnsi" w:hAnsiTheme="majorHAnsi"/>
                <w:sz w:val="20"/>
                <w:szCs w:val="20"/>
              </w:rPr>
            </w:pPr>
            <w:r w:rsidRPr="00DC4234">
              <w:rPr>
                <w:rFonts w:asciiTheme="majorHAnsi" w:hAnsiTheme="majorHAnsi"/>
                <w:sz w:val="20"/>
                <w:szCs w:val="20"/>
              </w:rPr>
              <w:t>3</w:t>
            </w:r>
          </w:p>
        </w:tc>
        <w:tc>
          <w:tcPr>
            <w:tcW w:w="1159" w:type="dxa"/>
            <w:shd w:val="clear" w:color="auto" w:fill="auto"/>
          </w:tcPr>
          <w:p w14:paraId="2105F61C" w14:textId="77777777" w:rsidR="00663798" w:rsidRPr="00DC4234" w:rsidRDefault="00663798" w:rsidP="007667A8">
            <w:pPr>
              <w:rPr>
                <w:rFonts w:asciiTheme="majorHAnsi" w:hAnsiTheme="majorHAnsi"/>
                <w:sz w:val="20"/>
                <w:szCs w:val="20"/>
              </w:rPr>
            </w:pPr>
            <w:r>
              <w:rPr>
                <w:rFonts w:asciiTheme="majorHAnsi" w:hAnsiTheme="majorHAnsi"/>
                <w:sz w:val="20"/>
                <w:szCs w:val="20"/>
              </w:rPr>
              <w:t>18-24 pts.</w:t>
            </w:r>
          </w:p>
        </w:tc>
        <w:tc>
          <w:tcPr>
            <w:tcW w:w="1158" w:type="dxa"/>
          </w:tcPr>
          <w:p w14:paraId="7CBF4298"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3</w:t>
            </w:r>
          </w:p>
        </w:tc>
        <w:tc>
          <w:tcPr>
            <w:tcW w:w="1159" w:type="dxa"/>
          </w:tcPr>
          <w:p w14:paraId="506ACAC9" w14:textId="77777777" w:rsidR="00663798" w:rsidRPr="00751E4A" w:rsidRDefault="00663798" w:rsidP="007667A8">
            <w:pPr>
              <w:rPr>
                <w:rFonts w:asciiTheme="majorHAnsi" w:hAnsiTheme="majorHAnsi"/>
                <w:sz w:val="20"/>
                <w:szCs w:val="20"/>
              </w:rPr>
            </w:pPr>
            <w:r>
              <w:rPr>
                <w:rFonts w:asciiTheme="majorHAnsi" w:hAnsiTheme="majorHAnsi"/>
                <w:sz w:val="20"/>
                <w:szCs w:val="20"/>
              </w:rPr>
              <w:t>3 pts.</w:t>
            </w:r>
          </w:p>
        </w:tc>
        <w:tc>
          <w:tcPr>
            <w:tcW w:w="1184" w:type="dxa"/>
            <w:gridSpan w:val="5"/>
            <w:vMerge/>
            <w:tcBorders>
              <w:bottom w:val="nil"/>
              <w:right w:val="nil"/>
            </w:tcBorders>
            <w:shd w:val="clear" w:color="auto" w:fill="auto"/>
          </w:tcPr>
          <w:p w14:paraId="2BF26DBE" w14:textId="77777777" w:rsidR="00663798" w:rsidRPr="00751E4A" w:rsidRDefault="00663798" w:rsidP="007667A8">
            <w:pPr>
              <w:rPr>
                <w:rFonts w:asciiTheme="majorHAnsi" w:hAnsiTheme="majorHAnsi"/>
                <w:sz w:val="20"/>
                <w:szCs w:val="20"/>
              </w:rPr>
            </w:pPr>
          </w:p>
        </w:tc>
      </w:tr>
      <w:tr w:rsidR="00663798" w:rsidRPr="00751E4A" w14:paraId="0B7C1AE6" w14:textId="77777777" w:rsidTr="007667A8">
        <w:trPr>
          <w:gridAfter w:val="4"/>
          <w:wAfter w:w="935" w:type="dxa"/>
        </w:trPr>
        <w:tc>
          <w:tcPr>
            <w:tcW w:w="1098" w:type="dxa"/>
            <w:vMerge/>
          </w:tcPr>
          <w:p w14:paraId="67A68C0E" w14:textId="77777777" w:rsidR="00663798" w:rsidRPr="00751E4A" w:rsidRDefault="00663798" w:rsidP="007667A8">
            <w:pPr>
              <w:jc w:val="right"/>
              <w:rPr>
                <w:rFonts w:asciiTheme="majorHAnsi" w:hAnsiTheme="majorHAnsi"/>
                <w:sz w:val="20"/>
                <w:szCs w:val="20"/>
              </w:rPr>
            </w:pPr>
          </w:p>
        </w:tc>
        <w:tc>
          <w:tcPr>
            <w:tcW w:w="1168" w:type="dxa"/>
            <w:shd w:val="clear" w:color="auto" w:fill="auto"/>
          </w:tcPr>
          <w:p w14:paraId="7B57D4FE"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2</w:t>
            </w:r>
          </w:p>
        </w:tc>
        <w:tc>
          <w:tcPr>
            <w:tcW w:w="1169" w:type="dxa"/>
            <w:shd w:val="clear" w:color="auto" w:fill="auto"/>
          </w:tcPr>
          <w:p w14:paraId="7393014B" w14:textId="77777777" w:rsidR="00663798" w:rsidRPr="00751E4A" w:rsidRDefault="00663798" w:rsidP="007667A8">
            <w:pPr>
              <w:rPr>
                <w:rFonts w:asciiTheme="majorHAnsi" w:hAnsiTheme="majorHAnsi"/>
                <w:sz w:val="20"/>
                <w:szCs w:val="20"/>
              </w:rPr>
            </w:pPr>
            <w:r>
              <w:rPr>
                <w:rFonts w:asciiTheme="majorHAnsi" w:hAnsiTheme="majorHAnsi"/>
                <w:sz w:val="20"/>
                <w:szCs w:val="20"/>
              </w:rPr>
              <w:t>3-4 pts.</w:t>
            </w:r>
          </w:p>
        </w:tc>
        <w:tc>
          <w:tcPr>
            <w:tcW w:w="1158" w:type="dxa"/>
            <w:gridSpan w:val="2"/>
            <w:shd w:val="clear" w:color="auto" w:fill="auto"/>
          </w:tcPr>
          <w:p w14:paraId="69A57F2C" w14:textId="77777777" w:rsidR="00663798" w:rsidRPr="00DC4234" w:rsidRDefault="00663798" w:rsidP="007667A8">
            <w:pPr>
              <w:jc w:val="center"/>
              <w:rPr>
                <w:rFonts w:asciiTheme="majorHAnsi" w:hAnsiTheme="majorHAnsi"/>
                <w:sz w:val="20"/>
                <w:szCs w:val="20"/>
              </w:rPr>
            </w:pPr>
            <w:r w:rsidRPr="00DC4234">
              <w:rPr>
                <w:rFonts w:asciiTheme="majorHAnsi" w:hAnsiTheme="majorHAnsi"/>
                <w:sz w:val="20"/>
                <w:szCs w:val="20"/>
              </w:rPr>
              <w:t>2</w:t>
            </w:r>
          </w:p>
        </w:tc>
        <w:tc>
          <w:tcPr>
            <w:tcW w:w="1159" w:type="dxa"/>
            <w:shd w:val="clear" w:color="auto" w:fill="auto"/>
          </w:tcPr>
          <w:p w14:paraId="0D0CAE9A" w14:textId="77777777" w:rsidR="00663798" w:rsidRPr="00DC4234" w:rsidRDefault="00663798" w:rsidP="007667A8">
            <w:pPr>
              <w:rPr>
                <w:rFonts w:asciiTheme="majorHAnsi" w:hAnsiTheme="majorHAnsi"/>
                <w:sz w:val="20"/>
                <w:szCs w:val="20"/>
              </w:rPr>
            </w:pPr>
            <w:r>
              <w:rPr>
                <w:rFonts w:asciiTheme="majorHAnsi" w:hAnsiTheme="majorHAnsi"/>
                <w:sz w:val="20"/>
                <w:szCs w:val="20"/>
              </w:rPr>
              <w:t>11-17 pts.</w:t>
            </w:r>
          </w:p>
        </w:tc>
        <w:tc>
          <w:tcPr>
            <w:tcW w:w="1158" w:type="dxa"/>
          </w:tcPr>
          <w:p w14:paraId="3A9307D6"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2</w:t>
            </w:r>
          </w:p>
        </w:tc>
        <w:tc>
          <w:tcPr>
            <w:tcW w:w="1159" w:type="dxa"/>
          </w:tcPr>
          <w:p w14:paraId="35A077EE" w14:textId="77777777" w:rsidR="00663798" w:rsidRPr="00751E4A" w:rsidRDefault="00663798" w:rsidP="007667A8">
            <w:pPr>
              <w:rPr>
                <w:rFonts w:asciiTheme="majorHAnsi" w:hAnsiTheme="majorHAnsi"/>
                <w:sz w:val="20"/>
                <w:szCs w:val="20"/>
              </w:rPr>
            </w:pPr>
            <w:r>
              <w:rPr>
                <w:rFonts w:asciiTheme="majorHAnsi" w:hAnsiTheme="majorHAnsi"/>
                <w:sz w:val="20"/>
                <w:szCs w:val="20"/>
              </w:rPr>
              <w:t>2 pts.</w:t>
            </w:r>
          </w:p>
        </w:tc>
        <w:tc>
          <w:tcPr>
            <w:tcW w:w="1184" w:type="dxa"/>
            <w:gridSpan w:val="5"/>
            <w:vMerge/>
            <w:tcBorders>
              <w:bottom w:val="nil"/>
              <w:right w:val="nil"/>
            </w:tcBorders>
            <w:shd w:val="clear" w:color="auto" w:fill="auto"/>
          </w:tcPr>
          <w:p w14:paraId="6825C179" w14:textId="77777777" w:rsidR="00663798" w:rsidRPr="00751E4A" w:rsidRDefault="00663798" w:rsidP="007667A8">
            <w:pPr>
              <w:rPr>
                <w:rFonts w:asciiTheme="majorHAnsi" w:hAnsiTheme="majorHAnsi"/>
                <w:sz w:val="20"/>
                <w:szCs w:val="20"/>
              </w:rPr>
            </w:pPr>
          </w:p>
        </w:tc>
      </w:tr>
      <w:tr w:rsidR="00663798" w:rsidRPr="001F4675" w14:paraId="7A3DED98" w14:textId="77777777" w:rsidTr="007667A8">
        <w:trPr>
          <w:gridAfter w:val="4"/>
          <w:wAfter w:w="935" w:type="dxa"/>
        </w:trPr>
        <w:tc>
          <w:tcPr>
            <w:tcW w:w="1098" w:type="dxa"/>
            <w:vMerge/>
          </w:tcPr>
          <w:p w14:paraId="33209829" w14:textId="77777777" w:rsidR="00663798" w:rsidRPr="00751E4A" w:rsidRDefault="00663798" w:rsidP="007667A8">
            <w:pPr>
              <w:jc w:val="right"/>
              <w:rPr>
                <w:rFonts w:asciiTheme="majorHAnsi" w:hAnsiTheme="majorHAnsi"/>
                <w:sz w:val="20"/>
                <w:szCs w:val="20"/>
              </w:rPr>
            </w:pPr>
          </w:p>
        </w:tc>
        <w:tc>
          <w:tcPr>
            <w:tcW w:w="1168" w:type="dxa"/>
            <w:shd w:val="clear" w:color="auto" w:fill="auto"/>
          </w:tcPr>
          <w:p w14:paraId="047A35FD" w14:textId="77777777" w:rsidR="00663798" w:rsidRPr="00751E4A" w:rsidRDefault="00663798" w:rsidP="007667A8">
            <w:pPr>
              <w:jc w:val="center"/>
              <w:rPr>
                <w:rFonts w:asciiTheme="majorHAnsi" w:hAnsiTheme="majorHAnsi"/>
                <w:sz w:val="20"/>
                <w:szCs w:val="20"/>
              </w:rPr>
            </w:pPr>
            <w:r>
              <w:rPr>
                <w:rFonts w:asciiTheme="majorHAnsi" w:hAnsiTheme="majorHAnsi"/>
                <w:sz w:val="20"/>
                <w:szCs w:val="20"/>
              </w:rPr>
              <w:t>1</w:t>
            </w:r>
          </w:p>
        </w:tc>
        <w:tc>
          <w:tcPr>
            <w:tcW w:w="1169" w:type="dxa"/>
            <w:shd w:val="clear" w:color="auto" w:fill="auto"/>
          </w:tcPr>
          <w:p w14:paraId="5F75DD43" w14:textId="77777777" w:rsidR="00663798" w:rsidRPr="00751E4A" w:rsidRDefault="00663798" w:rsidP="007667A8">
            <w:pPr>
              <w:rPr>
                <w:rFonts w:asciiTheme="majorHAnsi" w:hAnsiTheme="majorHAnsi"/>
                <w:sz w:val="20"/>
                <w:szCs w:val="20"/>
              </w:rPr>
            </w:pPr>
            <w:r>
              <w:rPr>
                <w:rFonts w:asciiTheme="majorHAnsi" w:hAnsiTheme="majorHAnsi"/>
                <w:sz w:val="20"/>
                <w:szCs w:val="20"/>
              </w:rPr>
              <w:t>2 pts.</w:t>
            </w:r>
          </w:p>
        </w:tc>
        <w:tc>
          <w:tcPr>
            <w:tcW w:w="1158" w:type="dxa"/>
            <w:gridSpan w:val="2"/>
            <w:shd w:val="clear" w:color="auto" w:fill="auto"/>
          </w:tcPr>
          <w:p w14:paraId="47B62F94" w14:textId="77777777" w:rsidR="00663798" w:rsidRPr="00DC4234" w:rsidRDefault="00663798" w:rsidP="007667A8">
            <w:pPr>
              <w:jc w:val="center"/>
              <w:rPr>
                <w:rFonts w:asciiTheme="majorHAnsi" w:hAnsiTheme="majorHAnsi"/>
                <w:sz w:val="20"/>
                <w:szCs w:val="20"/>
              </w:rPr>
            </w:pPr>
            <w:r w:rsidRPr="00DC4234">
              <w:rPr>
                <w:rFonts w:asciiTheme="majorHAnsi" w:hAnsiTheme="majorHAnsi"/>
                <w:sz w:val="20"/>
                <w:szCs w:val="20"/>
              </w:rPr>
              <w:t>1</w:t>
            </w:r>
          </w:p>
        </w:tc>
        <w:tc>
          <w:tcPr>
            <w:tcW w:w="1159" w:type="dxa"/>
            <w:shd w:val="clear" w:color="auto" w:fill="auto"/>
          </w:tcPr>
          <w:p w14:paraId="334C0B3F" w14:textId="77777777" w:rsidR="00663798" w:rsidRPr="00DC4234" w:rsidRDefault="00663798" w:rsidP="007667A8">
            <w:pPr>
              <w:rPr>
                <w:rFonts w:asciiTheme="majorHAnsi" w:hAnsiTheme="majorHAnsi"/>
                <w:sz w:val="20"/>
                <w:szCs w:val="20"/>
              </w:rPr>
            </w:pPr>
            <w:r>
              <w:rPr>
                <w:rFonts w:asciiTheme="majorHAnsi" w:hAnsiTheme="majorHAnsi"/>
                <w:sz w:val="20"/>
                <w:szCs w:val="20"/>
              </w:rPr>
              <w:t>7-10 pts.</w:t>
            </w:r>
          </w:p>
        </w:tc>
        <w:tc>
          <w:tcPr>
            <w:tcW w:w="1158" w:type="dxa"/>
          </w:tcPr>
          <w:p w14:paraId="0758387F" w14:textId="77777777" w:rsidR="00663798" w:rsidRPr="009137D1" w:rsidRDefault="00663798" w:rsidP="007667A8">
            <w:pPr>
              <w:jc w:val="center"/>
              <w:rPr>
                <w:rFonts w:asciiTheme="majorHAnsi" w:hAnsiTheme="majorHAnsi"/>
                <w:sz w:val="20"/>
                <w:szCs w:val="20"/>
              </w:rPr>
            </w:pPr>
            <w:r>
              <w:rPr>
                <w:rFonts w:asciiTheme="majorHAnsi" w:hAnsiTheme="majorHAnsi"/>
                <w:sz w:val="20"/>
                <w:szCs w:val="20"/>
              </w:rPr>
              <w:t>1</w:t>
            </w:r>
          </w:p>
        </w:tc>
        <w:tc>
          <w:tcPr>
            <w:tcW w:w="1159" w:type="dxa"/>
          </w:tcPr>
          <w:p w14:paraId="5E7C13FC" w14:textId="77777777" w:rsidR="00663798" w:rsidRPr="009137D1" w:rsidRDefault="00663798" w:rsidP="007667A8">
            <w:pPr>
              <w:rPr>
                <w:rFonts w:asciiTheme="majorHAnsi" w:hAnsiTheme="majorHAnsi"/>
                <w:sz w:val="20"/>
                <w:szCs w:val="20"/>
              </w:rPr>
            </w:pPr>
            <w:r>
              <w:rPr>
                <w:rFonts w:asciiTheme="majorHAnsi" w:hAnsiTheme="majorHAnsi"/>
                <w:sz w:val="20"/>
                <w:szCs w:val="20"/>
              </w:rPr>
              <w:t>1 pts.</w:t>
            </w:r>
          </w:p>
        </w:tc>
        <w:tc>
          <w:tcPr>
            <w:tcW w:w="1184" w:type="dxa"/>
            <w:gridSpan w:val="5"/>
            <w:vMerge/>
            <w:tcBorders>
              <w:bottom w:val="nil"/>
              <w:right w:val="nil"/>
            </w:tcBorders>
            <w:shd w:val="clear" w:color="auto" w:fill="auto"/>
          </w:tcPr>
          <w:p w14:paraId="59179F0F" w14:textId="77777777" w:rsidR="00663798" w:rsidRPr="00A821FE" w:rsidRDefault="00663798" w:rsidP="007667A8">
            <w:pPr>
              <w:rPr>
                <w:rFonts w:asciiTheme="majorHAnsi" w:hAnsiTheme="majorHAnsi"/>
                <w:sz w:val="20"/>
                <w:szCs w:val="20"/>
              </w:rPr>
            </w:pPr>
          </w:p>
        </w:tc>
      </w:tr>
    </w:tbl>
    <w:p w14:paraId="34D0D6AE" w14:textId="77777777" w:rsidR="00663798" w:rsidRDefault="00663798" w:rsidP="00663798">
      <w:pPr>
        <w:pStyle w:val="ny-paragraph"/>
        <w:spacing w:before="0" w:after="0" w:line="240" w:lineRule="auto"/>
        <w:jc w:val="center"/>
        <w:rPr>
          <w:b/>
          <w:sz w:val="32"/>
          <w:szCs w:val="32"/>
        </w:rPr>
      </w:pPr>
    </w:p>
    <w:p w14:paraId="4AC8B1CB" w14:textId="77777777" w:rsidR="00663798" w:rsidRDefault="00663798" w:rsidP="00663798">
      <w:pPr>
        <w:pStyle w:val="ny-paragraph"/>
        <w:spacing w:before="0" w:after="0" w:line="240" w:lineRule="auto"/>
        <w:jc w:val="center"/>
        <w:rPr>
          <w:b/>
          <w:sz w:val="32"/>
          <w:szCs w:val="32"/>
        </w:rPr>
      </w:pPr>
    </w:p>
    <w:p w14:paraId="105997C2" w14:textId="77777777" w:rsidR="00663798" w:rsidRDefault="00663798" w:rsidP="00663798">
      <w:pPr>
        <w:pStyle w:val="ny-paragraph"/>
        <w:spacing w:before="0" w:after="0" w:line="240" w:lineRule="auto"/>
        <w:jc w:val="center"/>
        <w:rPr>
          <w:b/>
          <w:sz w:val="32"/>
          <w:szCs w:val="32"/>
        </w:rPr>
      </w:pPr>
    </w:p>
    <w:p w14:paraId="581FAD3D" w14:textId="77777777" w:rsidR="00663798" w:rsidRDefault="00663798" w:rsidP="00663798">
      <w:pPr>
        <w:pStyle w:val="ny-paragraph"/>
        <w:spacing w:before="0" w:after="0" w:line="240" w:lineRule="auto"/>
        <w:jc w:val="center"/>
        <w:rPr>
          <w:b/>
          <w:sz w:val="32"/>
          <w:szCs w:val="32"/>
        </w:rPr>
      </w:pPr>
    </w:p>
    <w:p w14:paraId="5245ED1A" w14:textId="77777777" w:rsidR="00663798" w:rsidRDefault="00663798" w:rsidP="00663798">
      <w:pPr>
        <w:pStyle w:val="ny-paragraph"/>
        <w:spacing w:before="0" w:after="0" w:line="240" w:lineRule="auto"/>
        <w:jc w:val="center"/>
        <w:rPr>
          <w:b/>
          <w:sz w:val="32"/>
          <w:szCs w:val="32"/>
        </w:rPr>
      </w:pPr>
    </w:p>
    <w:p w14:paraId="5FA5E685" w14:textId="77777777" w:rsidR="00663798" w:rsidRDefault="00663798" w:rsidP="00663798">
      <w:pPr>
        <w:pStyle w:val="ny-paragraph"/>
        <w:spacing w:before="0" w:after="0" w:line="240" w:lineRule="auto"/>
        <w:jc w:val="center"/>
        <w:rPr>
          <w:b/>
          <w:sz w:val="32"/>
          <w:szCs w:val="32"/>
        </w:rPr>
      </w:pPr>
    </w:p>
    <w:p w14:paraId="7A89619E" w14:textId="77777777" w:rsidR="00663798" w:rsidRDefault="00663798" w:rsidP="00663798">
      <w:pPr>
        <w:pStyle w:val="ny-paragraph"/>
        <w:spacing w:before="0" w:after="0" w:line="240" w:lineRule="auto"/>
        <w:jc w:val="center"/>
        <w:rPr>
          <w:b/>
          <w:sz w:val="32"/>
          <w:szCs w:val="32"/>
        </w:rPr>
      </w:pPr>
    </w:p>
    <w:p w14:paraId="0372DA6C" w14:textId="77777777" w:rsidR="00663798" w:rsidRDefault="00663798" w:rsidP="00663798">
      <w:pPr>
        <w:pStyle w:val="ny-paragraph"/>
        <w:spacing w:before="0" w:after="0" w:line="240" w:lineRule="auto"/>
        <w:jc w:val="center"/>
        <w:rPr>
          <w:b/>
          <w:sz w:val="32"/>
          <w:szCs w:val="32"/>
        </w:rPr>
      </w:pPr>
    </w:p>
    <w:p w14:paraId="683203A0" w14:textId="77777777" w:rsidR="00663798" w:rsidRDefault="00663798" w:rsidP="00663798">
      <w:pPr>
        <w:pStyle w:val="ny-paragraph"/>
        <w:spacing w:before="0" w:after="0" w:line="240" w:lineRule="auto"/>
        <w:jc w:val="center"/>
        <w:rPr>
          <w:b/>
          <w:sz w:val="32"/>
          <w:szCs w:val="32"/>
        </w:rPr>
      </w:pPr>
    </w:p>
    <w:p w14:paraId="61C1F946" w14:textId="77777777" w:rsidR="00663798" w:rsidRDefault="00663798" w:rsidP="00663798">
      <w:pPr>
        <w:pStyle w:val="ny-paragraph"/>
        <w:spacing w:before="0" w:after="0" w:line="240" w:lineRule="auto"/>
        <w:jc w:val="center"/>
        <w:rPr>
          <w:b/>
          <w:sz w:val="32"/>
          <w:szCs w:val="32"/>
        </w:rPr>
      </w:pPr>
    </w:p>
    <w:p w14:paraId="6984DEB3" w14:textId="77777777" w:rsidR="00663798" w:rsidRDefault="00663798" w:rsidP="00663798">
      <w:pPr>
        <w:pStyle w:val="ny-paragraph"/>
        <w:spacing w:before="0" w:after="0" w:line="240" w:lineRule="auto"/>
        <w:jc w:val="center"/>
        <w:rPr>
          <w:b/>
          <w:sz w:val="32"/>
          <w:szCs w:val="32"/>
        </w:rPr>
      </w:pPr>
    </w:p>
    <w:p w14:paraId="296064ED" w14:textId="77777777" w:rsidR="00663798" w:rsidRDefault="00663798" w:rsidP="00663798">
      <w:pPr>
        <w:pStyle w:val="ny-paragraph"/>
        <w:spacing w:before="0" w:after="0" w:line="240" w:lineRule="auto"/>
        <w:jc w:val="center"/>
        <w:rPr>
          <w:b/>
          <w:sz w:val="32"/>
          <w:szCs w:val="32"/>
        </w:rPr>
      </w:pPr>
    </w:p>
    <w:p w14:paraId="720CA126" w14:textId="515330C7" w:rsidR="00663798" w:rsidRDefault="00C11D1C" w:rsidP="00663798">
      <w:pPr>
        <w:pStyle w:val="ny-paragraph"/>
        <w:spacing w:before="0" w:after="0" w:line="240" w:lineRule="auto"/>
        <w:jc w:val="center"/>
        <w:rPr>
          <w:b/>
          <w:sz w:val="32"/>
          <w:szCs w:val="32"/>
        </w:rPr>
      </w:pPr>
      <w:r>
        <w:rPr>
          <w:rFonts w:asciiTheme="majorHAnsi" w:hAnsiTheme="majorHAnsi"/>
          <w:noProof/>
        </w:rPr>
        <mc:AlternateContent>
          <mc:Choice Requires="wps">
            <w:drawing>
              <wp:anchor distT="0" distB="0" distL="114300" distR="114300" simplePos="0" relativeHeight="251659264" behindDoc="0" locked="0" layoutInCell="1" allowOverlap="1" wp14:anchorId="602E3DE0" wp14:editId="01B6C2A6">
                <wp:simplePos x="0" y="0"/>
                <wp:positionH relativeFrom="column">
                  <wp:posOffset>-1334770</wp:posOffset>
                </wp:positionH>
                <wp:positionV relativeFrom="paragraph">
                  <wp:posOffset>142875</wp:posOffset>
                </wp:positionV>
                <wp:extent cx="1381125"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81125"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1C6774" w14:textId="77777777" w:rsidR="00C11D1C" w:rsidRDefault="00C11D1C" w:rsidP="00C11D1C">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05.05pt;margin-top:11.25pt;width:108.7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YuStACAAAPBgAADgAAAGRycy9lMm9Eb2MueG1srFRLb9swDL4P2H8QdE9tJ07X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" filled="f" stroked="f">
                <v:textbox>
                  <w:txbxContent>
                    <w:p w14:paraId="5C1C6774" w14:textId="77777777" w:rsidR="00C11D1C" w:rsidRDefault="00C11D1C" w:rsidP="00C11D1C">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98F32D3" w14:textId="77777777" w:rsidR="00663798" w:rsidRDefault="00663798" w:rsidP="00663798">
      <w:pPr>
        <w:pStyle w:val="ny-paragraph"/>
        <w:spacing w:before="0" w:after="0" w:line="240" w:lineRule="auto"/>
        <w:jc w:val="center"/>
        <w:rPr>
          <w:b/>
          <w:sz w:val="32"/>
          <w:szCs w:val="32"/>
        </w:rPr>
      </w:pPr>
    </w:p>
    <w:p w14:paraId="359DCAF4" w14:textId="77777777" w:rsidR="00663798" w:rsidRDefault="00663798" w:rsidP="00663798">
      <w:pPr>
        <w:pStyle w:val="ny-paragraph"/>
        <w:spacing w:before="0" w:after="0" w:line="240" w:lineRule="auto"/>
        <w:jc w:val="center"/>
        <w:rPr>
          <w:b/>
          <w:sz w:val="32"/>
          <w:szCs w:val="32"/>
        </w:rPr>
      </w:pPr>
    </w:p>
    <w:p w14:paraId="017FC79D" w14:textId="77777777" w:rsidR="00663798" w:rsidRDefault="00663798" w:rsidP="00663798">
      <w:pPr>
        <w:pStyle w:val="ny-paragraph"/>
        <w:spacing w:before="0" w:after="0" w:line="240" w:lineRule="auto"/>
        <w:jc w:val="center"/>
        <w:rPr>
          <w:b/>
          <w:sz w:val="32"/>
          <w:szCs w:val="32"/>
        </w:rPr>
      </w:pPr>
    </w:p>
    <w:p w14:paraId="1E1984C4" w14:textId="77777777" w:rsidR="00663798" w:rsidRDefault="00663798" w:rsidP="00663798">
      <w:pPr>
        <w:pStyle w:val="ny-paragraph"/>
        <w:spacing w:before="0" w:after="0" w:line="240" w:lineRule="auto"/>
        <w:jc w:val="center"/>
        <w:rPr>
          <w:b/>
          <w:sz w:val="32"/>
          <w:szCs w:val="32"/>
        </w:rPr>
      </w:pPr>
    </w:p>
    <w:p w14:paraId="5407058E" w14:textId="77777777" w:rsidR="00663798" w:rsidRDefault="00663798" w:rsidP="00C510E5">
      <w:pPr>
        <w:pStyle w:val="ny-paragraph"/>
        <w:spacing w:before="0" w:after="0" w:line="240" w:lineRule="auto"/>
        <w:rPr>
          <w:b/>
          <w:sz w:val="32"/>
          <w:szCs w:val="32"/>
        </w:rPr>
      </w:pPr>
    </w:p>
    <w:p w14:paraId="2C6D0053" w14:textId="77777777" w:rsidR="00663798" w:rsidRDefault="00663798" w:rsidP="00663798">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6CB24951" w14:textId="77777777" w:rsidR="00C510E5" w:rsidRDefault="00C510E5" w:rsidP="00663798">
      <w:pPr>
        <w:pBdr>
          <w:top w:val="single" w:sz="2" w:space="1" w:color="auto"/>
          <w:left w:val="single" w:sz="2" w:space="4" w:color="auto"/>
          <w:bottom w:val="single" w:sz="2" w:space="28" w:color="auto"/>
          <w:right w:val="single" w:sz="2" w:space="4" w:color="auto"/>
        </w:pBdr>
        <w:rPr>
          <w:rFonts w:asciiTheme="majorHAnsi" w:hAnsiTheme="majorHAnsi"/>
        </w:rPr>
      </w:pPr>
    </w:p>
    <w:p w14:paraId="0EB3881D" w14:textId="2F0E43FE" w:rsidR="00C510E5" w:rsidRPr="00CD05F7" w:rsidRDefault="00C510E5" w:rsidP="00663798">
      <w:pPr>
        <w:pBdr>
          <w:top w:val="single" w:sz="2" w:space="1" w:color="auto"/>
          <w:left w:val="single" w:sz="2" w:space="4" w:color="auto"/>
          <w:bottom w:val="single" w:sz="2" w:space="28" w:color="auto"/>
          <w:right w:val="single" w:sz="2" w:space="4" w:color="auto"/>
        </w:pBdr>
        <w:rPr>
          <w:rFonts w:asciiTheme="majorHAnsi" w:hAnsiTheme="majorHAnsi"/>
        </w:rPr>
      </w:pPr>
    </w:p>
    <w:p w14:paraId="1879725D" w14:textId="77777777" w:rsidR="00663798" w:rsidRDefault="00663798" w:rsidP="00663798">
      <w:pPr>
        <w:pStyle w:val="ny-paragraph"/>
        <w:spacing w:before="0" w:after="0" w:line="240" w:lineRule="auto"/>
        <w:jc w:val="center"/>
        <w:rPr>
          <w:b/>
          <w:sz w:val="32"/>
          <w:szCs w:val="32"/>
        </w:rPr>
      </w:pPr>
      <w:r>
        <w:rPr>
          <w:b/>
          <w:sz w:val="32"/>
          <w:szCs w:val="32"/>
        </w:rPr>
        <w:lastRenderedPageBreak/>
        <w:t>Grade 4</w:t>
      </w:r>
      <w:r w:rsidRPr="00034A02">
        <w:rPr>
          <w:b/>
          <w:sz w:val="32"/>
          <w:szCs w:val="32"/>
        </w:rPr>
        <w:t xml:space="preserve"> Module</w:t>
      </w:r>
      <w:r>
        <w:rPr>
          <w:b/>
          <w:sz w:val="32"/>
          <w:szCs w:val="32"/>
        </w:rPr>
        <w:t xml:space="preserve"> 5 End-of-Module Assessment Score Sheet (continued)</w:t>
      </w:r>
    </w:p>
    <w:p w14:paraId="59DD8F91" w14:textId="77777777" w:rsidR="00C11D1C" w:rsidRPr="00C11D1C" w:rsidRDefault="00C11D1C" w:rsidP="00663798">
      <w:pPr>
        <w:pStyle w:val="ny-paragraph"/>
        <w:spacing w:before="0" w:after="0" w:line="240" w:lineRule="auto"/>
        <w:jc w:val="center"/>
        <w:rPr>
          <w:b/>
          <w:sz w:val="16"/>
          <w:szCs w:val="16"/>
        </w:rPr>
      </w:pPr>
      <w:bookmarkStart w:id="0" w:name="_GoBack"/>
      <w:bookmarkEnd w:id="0"/>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663798" w:rsidRPr="004E7FE9" w14:paraId="2D18F333" w14:textId="77777777" w:rsidTr="007667A8">
        <w:tc>
          <w:tcPr>
            <w:tcW w:w="5000" w:type="pct"/>
            <w:shd w:val="clear" w:color="auto" w:fill="D9D9D9"/>
            <w:tcMar>
              <w:top w:w="60" w:type="dxa"/>
              <w:bottom w:w="80" w:type="dxa"/>
            </w:tcMar>
            <w:vAlign w:val="center"/>
          </w:tcPr>
          <w:p w14:paraId="06252B9C" w14:textId="77777777" w:rsidR="00663798" w:rsidRPr="004E7FE9" w:rsidRDefault="00663798" w:rsidP="007667A8">
            <w:pPr>
              <w:pStyle w:val="ny-concept-chart-title"/>
              <w:tabs>
                <w:tab w:val="right" w:pos="9357"/>
              </w:tabs>
              <w:jc w:val="center"/>
              <w:rPr>
                <w:rFonts w:asciiTheme="majorHAnsi" w:hAnsiTheme="majorHAnsi"/>
                <w:color w:val="auto"/>
                <w:sz w:val="24"/>
                <w:szCs w:val="24"/>
              </w:rPr>
            </w:pPr>
            <w:r w:rsidRPr="004E7FE9">
              <w:rPr>
                <w:rFonts w:asciiTheme="majorHAnsi" w:hAnsiTheme="majorHAnsi"/>
                <w:color w:val="auto"/>
                <w:sz w:val="24"/>
                <w:szCs w:val="24"/>
              </w:rPr>
              <w:t>End-of-Module Assessment Task (Topics A-H)</w:t>
            </w:r>
          </w:p>
          <w:p w14:paraId="5B06C0A2" w14:textId="77777777" w:rsidR="00663798" w:rsidRPr="004E7FE9" w:rsidRDefault="00663798" w:rsidP="007667A8">
            <w:pPr>
              <w:pStyle w:val="ny-concept-chart-title"/>
              <w:jc w:val="center"/>
              <w:rPr>
                <w:rFonts w:asciiTheme="majorHAnsi" w:hAnsiTheme="majorHAnsi"/>
                <w:color w:val="auto"/>
                <w:sz w:val="20"/>
                <w:szCs w:val="20"/>
              </w:rPr>
            </w:pPr>
            <w:r w:rsidRPr="004E7FE9">
              <w:rPr>
                <w:rFonts w:asciiTheme="majorHAnsi" w:hAnsiTheme="majorHAnsi"/>
                <w:color w:val="auto"/>
                <w:sz w:val="24"/>
                <w:szCs w:val="24"/>
              </w:rPr>
              <w:t>Clusters and Standards Addressed</w:t>
            </w:r>
          </w:p>
        </w:tc>
      </w:tr>
      <w:tr w:rsidR="00663798" w:rsidRPr="004E7FE9" w14:paraId="17BB7239" w14:textId="77777777" w:rsidTr="007667A8">
        <w:tc>
          <w:tcPr>
            <w:tcW w:w="5000" w:type="pct"/>
            <w:shd w:val="clear" w:color="auto" w:fill="E6E6E6"/>
            <w:tcMar>
              <w:top w:w="80" w:type="dxa"/>
              <w:bottom w:w="100" w:type="dxa"/>
            </w:tcMar>
          </w:tcPr>
          <w:p w14:paraId="3136B808" w14:textId="77777777" w:rsidR="00663798" w:rsidRPr="004E7FE9" w:rsidRDefault="00663798" w:rsidP="007667A8">
            <w:pPr>
              <w:pStyle w:val="ny-table-text-hdr"/>
              <w:rPr>
                <w:rFonts w:asciiTheme="majorHAnsi" w:hAnsiTheme="majorHAnsi"/>
                <w:color w:val="auto"/>
                <w:sz w:val="20"/>
              </w:rPr>
            </w:pPr>
            <w:r w:rsidRPr="004E7FE9">
              <w:rPr>
                <w:rFonts w:asciiTheme="majorHAnsi" w:hAnsiTheme="majorHAnsi"/>
                <w:color w:val="auto"/>
                <w:sz w:val="20"/>
              </w:rPr>
              <w:t>Generate and analyze patterns.</w:t>
            </w:r>
          </w:p>
          <w:p w14:paraId="1B3ECFD8" w14:textId="77777777" w:rsidR="00663798" w:rsidRPr="004E7FE9" w:rsidRDefault="00663798" w:rsidP="007667A8">
            <w:pPr>
              <w:pStyle w:val="ny-list-focusstandards"/>
              <w:rPr>
                <w:rStyle w:val="ny-bold-red"/>
                <w:rFonts w:asciiTheme="majorHAnsi" w:hAnsiTheme="majorHAnsi"/>
                <w:i/>
                <w:color w:val="auto"/>
                <w:sz w:val="20"/>
                <w:szCs w:val="20"/>
              </w:rPr>
            </w:pPr>
            <w:r w:rsidRPr="004E7FE9">
              <w:rPr>
                <w:rStyle w:val="ny-bold-red"/>
                <w:rFonts w:asciiTheme="majorHAnsi" w:hAnsiTheme="majorHAnsi"/>
                <w:color w:val="auto"/>
                <w:sz w:val="20"/>
                <w:szCs w:val="20"/>
              </w:rPr>
              <w:t>4.OA.5</w:t>
            </w:r>
            <w:r w:rsidRPr="004E7FE9">
              <w:rPr>
                <w:rStyle w:val="ny-bold-red"/>
                <w:rFonts w:asciiTheme="majorHAnsi" w:hAnsiTheme="majorHAnsi"/>
                <w:color w:val="auto"/>
                <w:sz w:val="20"/>
                <w:szCs w:val="20"/>
              </w:rPr>
              <w:tab/>
            </w:r>
            <w:r w:rsidRPr="004E7FE9">
              <w:rPr>
                <w:rFonts w:asciiTheme="majorHAnsi" w:hAnsiTheme="majorHAnsi"/>
                <w:color w:val="auto"/>
                <w:sz w:val="20"/>
                <w:szCs w:val="20"/>
              </w:rPr>
              <w:t>Generate a number or shape pattern that follows a given rule.  Identify apparent features of the pattern that were not explicit in the rule itself</w:t>
            </w:r>
            <w:r w:rsidRPr="004E7FE9">
              <w:rPr>
                <w:rFonts w:asciiTheme="majorHAnsi" w:hAnsiTheme="majorHAnsi"/>
                <w:i/>
                <w:color w:val="auto"/>
                <w:sz w:val="20"/>
                <w:szCs w:val="20"/>
              </w:rPr>
              <w:t xml:space="preserve">.  For example, given the rule “Add 3” and the starting number </w:t>
            </w:r>
            <w:proofErr w:type="gramStart"/>
            <w:r w:rsidRPr="004E7FE9">
              <w:rPr>
                <w:rFonts w:asciiTheme="majorHAnsi" w:hAnsiTheme="majorHAnsi"/>
                <w:i/>
                <w:color w:val="auto"/>
                <w:sz w:val="20"/>
                <w:szCs w:val="20"/>
              </w:rPr>
              <w:t>1,</w:t>
            </w:r>
            <w:proofErr w:type="gramEnd"/>
            <w:r w:rsidRPr="004E7FE9">
              <w:rPr>
                <w:rFonts w:asciiTheme="majorHAnsi" w:hAnsiTheme="majorHAnsi"/>
                <w:i/>
                <w:color w:val="auto"/>
                <w:sz w:val="20"/>
                <w:szCs w:val="20"/>
              </w:rPr>
              <w:t xml:space="preserve"> generate terms in the resulting sequence and observe that the terms appear to alternate between odd and even numbers.  Explain informally why the numbers will continue to alternate in this way</w:t>
            </w:r>
            <w:r w:rsidRPr="004E7FE9">
              <w:rPr>
                <w:rFonts w:asciiTheme="majorHAnsi" w:hAnsiTheme="majorHAnsi"/>
                <w:color w:val="auto"/>
                <w:sz w:val="20"/>
                <w:szCs w:val="20"/>
              </w:rPr>
              <w:t>.</w:t>
            </w:r>
          </w:p>
          <w:p w14:paraId="53B84924" w14:textId="77777777" w:rsidR="00663798" w:rsidRPr="004E7FE9" w:rsidRDefault="00663798" w:rsidP="007667A8">
            <w:pPr>
              <w:pStyle w:val="ny-table-text-hdr"/>
              <w:rPr>
                <w:rFonts w:asciiTheme="majorHAnsi" w:hAnsiTheme="majorHAnsi"/>
                <w:color w:val="auto"/>
                <w:sz w:val="20"/>
              </w:rPr>
            </w:pPr>
            <w:r w:rsidRPr="004E7FE9">
              <w:rPr>
                <w:rFonts w:asciiTheme="majorHAnsi" w:hAnsiTheme="majorHAnsi"/>
                <w:color w:val="auto"/>
                <w:sz w:val="20"/>
              </w:rPr>
              <w:t>Extend understanding of fraction equivalence and ordering.</w:t>
            </w:r>
          </w:p>
          <w:p w14:paraId="5FDAC258" w14:textId="77777777" w:rsidR="00663798" w:rsidRPr="004E7FE9" w:rsidRDefault="00663798" w:rsidP="007667A8">
            <w:pPr>
              <w:pStyle w:val="ny-list-focusstandards"/>
              <w:rPr>
                <w:rStyle w:val="ny-bold-red"/>
                <w:rFonts w:asciiTheme="majorHAnsi" w:hAnsiTheme="majorHAnsi"/>
                <w:color w:val="auto"/>
                <w:sz w:val="20"/>
                <w:szCs w:val="20"/>
              </w:rPr>
            </w:pPr>
            <w:r w:rsidRPr="004E7FE9">
              <w:rPr>
                <w:rStyle w:val="ny-bold-red"/>
                <w:rFonts w:asciiTheme="majorHAnsi" w:hAnsiTheme="majorHAnsi"/>
                <w:color w:val="auto"/>
                <w:sz w:val="20"/>
                <w:szCs w:val="20"/>
              </w:rPr>
              <w:t xml:space="preserve">4.NF.1  </w:t>
            </w:r>
            <w:r w:rsidRPr="004E7FE9">
              <w:rPr>
                <w:rStyle w:val="ny-bold-red"/>
                <w:rFonts w:asciiTheme="majorHAnsi" w:hAnsiTheme="majorHAnsi"/>
                <w:color w:val="auto"/>
                <w:sz w:val="20"/>
                <w:szCs w:val="20"/>
              </w:rPr>
              <w:tab/>
            </w:r>
            <w:r w:rsidRPr="004E7FE9">
              <w:rPr>
                <w:rFonts w:asciiTheme="majorHAnsi" w:hAnsiTheme="majorHAnsi"/>
                <w:color w:val="auto"/>
                <w:sz w:val="20"/>
                <w:szCs w:val="20"/>
              </w:rPr>
              <w:t xml:space="preserve">Explain why a fraction </w:t>
            </w:r>
            <w:r w:rsidRPr="004E7FE9">
              <w:rPr>
                <w:rFonts w:asciiTheme="majorHAnsi" w:hAnsiTheme="majorHAnsi"/>
                <w:i/>
                <w:color w:val="auto"/>
                <w:sz w:val="20"/>
                <w:szCs w:val="20"/>
              </w:rPr>
              <w:t>a</w:t>
            </w:r>
            <w:r w:rsidRPr="004E7FE9">
              <w:rPr>
                <w:rFonts w:asciiTheme="majorHAnsi" w:hAnsiTheme="majorHAnsi"/>
                <w:color w:val="auto"/>
                <w:sz w:val="20"/>
                <w:szCs w:val="20"/>
              </w:rPr>
              <w:t>/</w:t>
            </w:r>
            <w:r w:rsidRPr="004E7FE9">
              <w:rPr>
                <w:rFonts w:asciiTheme="majorHAnsi" w:hAnsiTheme="majorHAnsi"/>
                <w:i/>
                <w:color w:val="auto"/>
                <w:sz w:val="20"/>
                <w:szCs w:val="20"/>
              </w:rPr>
              <w:t>b</w:t>
            </w:r>
            <w:r w:rsidRPr="004E7FE9">
              <w:rPr>
                <w:rFonts w:asciiTheme="majorHAnsi" w:hAnsiTheme="majorHAnsi"/>
                <w:color w:val="auto"/>
                <w:sz w:val="20"/>
                <w:szCs w:val="20"/>
              </w:rPr>
              <w:t xml:space="preserve"> is equivalent to a fraction (</w:t>
            </w:r>
            <w:r w:rsidRPr="004E7FE9">
              <w:rPr>
                <w:rFonts w:asciiTheme="majorHAnsi" w:hAnsiTheme="majorHAnsi"/>
                <w:i/>
                <w:color w:val="auto"/>
                <w:sz w:val="20"/>
                <w:szCs w:val="20"/>
              </w:rPr>
              <w:t>n</w:t>
            </w:r>
            <w:r w:rsidRPr="004E7FE9">
              <w:rPr>
                <w:rFonts w:asciiTheme="majorHAnsi" w:hAnsiTheme="majorHAnsi"/>
                <w:color w:val="auto"/>
                <w:sz w:val="20"/>
                <w:szCs w:val="20"/>
              </w:rPr>
              <w:t xml:space="preserve"> × </w:t>
            </w:r>
            <w:r w:rsidRPr="004E7FE9">
              <w:rPr>
                <w:rFonts w:asciiTheme="majorHAnsi" w:hAnsiTheme="majorHAnsi"/>
                <w:i/>
                <w:color w:val="auto"/>
                <w:sz w:val="20"/>
                <w:szCs w:val="20"/>
              </w:rPr>
              <w:t>a</w:t>
            </w:r>
            <w:r w:rsidRPr="004E7FE9">
              <w:rPr>
                <w:rFonts w:asciiTheme="majorHAnsi" w:hAnsiTheme="majorHAnsi"/>
                <w:color w:val="auto"/>
                <w:sz w:val="20"/>
                <w:szCs w:val="20"/>
              </w:rPr>
              <w:t>)/(</w:t>
            </w:r>
            <w:r w:rsidRPr="004E7FE9">
              <w:rPr>
                <w:rFonts w:asciiTheme="majorHAnsi" w:hAnsiTheme="majorHAnsi"/>
                <w:i/>
                <w:color w:val="auto"/>
                <w:sz w:val="20"/>
                <w:szCs w:val="20"/>
              </w:rPr>
              <w:t>n</w:t>
            </w:r>
            <w:r w:rsidRPr="004E7FE9">
              <w:rPr>
                <w:rFonts w:asciiTheme="majorHAnsi" w:hAnsiTheme="majorHAnsi"/>
                <w:color w:val="auto"/>
                <w:sz w:val="20"/>
                <w:szCs w:val="20"/>
              </w:rPr>
              <w:t xml:space="preserve"> × </w:t>
            </w:r>
            <w:r w:rsidRPr="004E7FE9">
              <w:rPr>
                <w:rFonts w:asciiTheme="majorHAnsi" w:hAnsiTheme="majorHAnsi"/>
                <w:i/>
                <w:color w:val="auto"/>
                <w:sz w:val="20"/>
                <w:szCs w:val="20"/>
              </w:rPr>
              <w:t>b</w:t>
            </w:r>
            <w:r w:rsidRPr="004E7FE9">
              <w:rPr>
                <w:rFonts w:asciiTheme="majorHAnsi" w:hAnsiTheme="majorHAnsi"/>
                <w:color w:val="auto"/>
                <w:sz w:val="20"/>
                <w:szCs w:val="20"/>
              </w:rPr>
              <w:t>) by using visual fraction models, with attention to how the number and size of the parts differ even though the two fractions themselves are the same size.  Use this principle to recognize and generate equivalent fractions.</w:t>
            </w:r>
          </w:p>
          <w:p w14:paraId="665E82C2" w14:textId="77777777" w:rsidR="00663798" w:rsidRPr="004E7FE9" w:rsidRDefault="00663798" w:rsidP="007667A8">
            <w:pPr>
              <w:pStyle w:val="ny-list-focusstandards"/>
              <w:rPr>
                <w:rStyle w:val="ny-bold-red"/>
                <w:rFonts w:asciiTheme="majorHAnsi" w:hAnsiTheme="majorHAnsi"/>
                <w:color w:val="auto"/>
                <w:sz w:val="20"/>
                <w:szCs w:val="20"/>
              </w:rPr>
            </w:pPr>
            <w:r w:rsidRPr="004E7FE9">
              <w:rPr>
                <w:rStyle w:val="ny-bold-red"/>
                <w:rFonts w:asciiTheme="majorHAnsi" w:hAnsiTheme="majorHAnsi"/>
                <w:color w:val="auto"/>
                <w:sz w:val="20"/>
                <w:szCs w:val="20"/>
              </w:rPr>
              <w:t xml:space="preserve">4.NF.2 </w:t>
            </w:r>
            <w:r w:rsidRPr="004E7FE9">
              <w:rPr>
                <w:rStyle w:val="ny-bold-red"/>
                <w:rFonts w:asciiTheme="majorHAnsi" w:hAnsiTheme="majorHAnsi"/>
                <w:color w:val="auto"/>
                <w:sz w:val="20"/>
                <w:szCs w:val="20"/>
              </w:rPr>
              <w:tab/>
            </w:r>
            <w:r w:rsidRPr="004E7FE9">
              <w:rPr>
                <w:rFonts w:asciiTheme="majorHAnsi" w:hAnsiTheme="majorHAnsi"/>
                <w:color w:val="auto"/>
                <w:sz w:val="20"/>
                <w:szCs w:val="20"/>
              </w:rPr>
              <w:t>Compare two fractions with different numerators and different denominators, e.g., by creating common denominators or numerators, or by comparing to a benchmark fraction such as 1/2.  Recognize that comparisons are valid only when the two fractions refer to the same whole.  Record the results of comparisons with symbols &gt;, =, or &lt;, and justify the conclusions, e.g., by using a visual fraction model.</w:t>
            </w:r>
          </w:p>
          <w:p w14:paraId="52CB2FAE" w14:textId="77777777" w:rsidR="00663798" w:rsidRPr="004E7FE9" w:rsidRDefault="00663798" w:rsidP="007667A8">
            <w:pPr>
              <w:pStyle w:val="ny-table-text-hdr"/>
              <w:ind w:left="0" w:firstLine="0"/>
              <w:rPr>
                <w:rFonts w:asciiTheme="majorHAnsi" w:hAnsiTheme="majorHAnsi"/>
                <w:color w:val="auto"/>
                <w:sz w:val="20"/>
              </w:rPr>
            </w:pPr>
            <w:r w:rsidRPr="004E7FE9">
              <w:rPr>
                <w:rFonts w:asciiTheme="majorHAnsi" w:hAnsiTheme="majorHAnsi"/>
                <w:color w:val="auto"/>
                <w:sz w:val="20"/>
              </w:rPr>
              <w:t>Build fractions from unit fractions by applying and extending previous understandings of operations on whole numbers.</w:t>
            </w:r>
          </w:p>
          <w:p w14:paraId="57F112EE" w14:textId="77777777" w:rsidR="00663798" w:rsidRPr="004E7FE9" w:rsidRDefault="00663798" w:rsidP="007667A8">
            <w:pPr>
              <w:spacing w:before="120" w:after="120"/>
              <w:ind w:left="1400" w:hanging="1000"/>
              <w:rPr>
                <w:rStyle w:val="ny-bold-red"/>
                <w:rFonts w:asciiTheme="majorHAnsi" w:hAnsiTheme="majorHAnsi"/>
                <w:sz w:val="20"/>
                <w:szCs w:val="20"/>
              </w:rPr>
            </w:pPr>
            <w:r w:rsidRPr="004E7FE9">
              <w:rPr>
                <w:rStyle w:val="ny-bold-red"/>
                <w:rFonts w:asciiTheme="majorHAnsi" w:hAnsiTheme="majorHAnsi"/>
                <w:sz w:val="20"/>
                <w:szCs w:val="20"/>
              </w:rPr>
              <w:t>4.NF.3</w:t>
            </w:r>
            <w:r w:rsidRPr="004E7FE9">
              <w:rPr>
                <w:rStyle w:val="ny-bold-red"/>
                <w:rFonts w:asciiTheme="majorHAnsi" w:hAnsiTheme="majorHAnsi"/>
                <w:sz w:val="20"/>
                <w:szCs w:val="20"/>
              </w:rPr>
              <w:tab/>
            </w:r>
            <w:r w:rsidRPr="004E7FE9">
              <w:rPr>
                <w:rFonts w:asciiTheme="majorHAnsi" w:eastAsia="Myriad Pro" w:hAnsiTheme="majorHAnsi" w:cs="Myriad Pro"/>
                <w:sz w:val="20"/>
                <w:szCs w:val="20"/>
              </w:rPr>
              <w:t xml:space="preserve">Understand a fraction </w:t>
            </w:r>
            <w:r w:rsidRPr="004E7FE9">
              <w:rPr>
                <w:rFonts w:asciiTheme="majorHAnsi" w:eastAsia="Myriad Pro" w:hAnsiTheme="majorHAnsi" w:cs="Myriad Pro"/>
                <w:i/>
                <w:sz w:val="20"/>
                <w:szCs w:val="20"/>
              </w:rPr>
              <w:t>a</w:t>
            </w:r>
            <w:r w:rsidRPr="004E7FE9">
              <w:rPr>
                <w:rFonts w:asciiTheme="majorHAnsi" w:eastAsia="Myriad Pro" w:hAnsiTheme="majorHAnsi" w:cs="Myriad Pro"/>
                <w:sz w:val="20"/>
                <w:szCs w:val="20"/>
              </w:rPr>
              <w:t>/</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 xml:space="preserve"> with </w:t>
            </w:r>
            <w:r w:rsidRPr="004E7FE9">
              <w:rPr>
                <w:rFonts w:asciiTheme="majorHAnsi" w:eastAsia="Myriad Pro" w:hAnsiTheme="majorHAnsi" w:cs="Myriad Pro"/>
                <w:i/>
                <w:sz w:val="20"/>
                <w:szCs w:val="20"/>
              </w:rPr>
              <w:t xml:space="preserve">a </w:t>
            </w:r>
            <w:r w:rsidRPr="004E7FE9">
              <w:rPr>
                <w:rFonts w:asciiTheme="majorHAnsi" w:eastAsia="Myriad Pro" w:hAnsiTheme="majorHAnsi" w:cs="Myriad Pro"/>
                <w:sz w:val="20"/>
                <w:szCs w:val="20"/>
              </w:rPr>
              <w:t>&gt;</w:t>
            </w:r>
            <w:r w:rsidRPr="004E7FE9">
              <w:rPr>
                <w:rFonts w:asciiTheme="majorHAnsi" w:eastAsia="Myriad Pro" w:hAnsiTheme="majorHAnsi" w:cs="Myriad Pro"/>
                <w:i/>
                <w:sz w:val="20"/>
                <w:szCs w:val="20"/>
              </w:rPr>
              <w:t xml:space="preserve"> </w:t>
            </w:r>
            <w:r w:rsidRPr="004E7FE9">
              <w:rPr>
                <w:rFonts w:asciiTheme="majorHAnsi" w:eastAsia="Myriad Pro" w:hAnsiTheme="majorHAnsi" w:cs="Myriad Pro"/>
                <w:sz w:val="20"/>
                <w:szCs w:val="20"/>
              </w:rPr>
              <w:t>1 as a sum of fractions 1/</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w:t>
            </w:r>
            <w:r w:rsidRPr="004E7FE9" w:rsidDel="00725D6A">
              <w:rPr>
                <w:rStyle w:val="ny-bold-red"/>
                <w:rFonts w:asciiTheme="majorHAnsi" w:hAnsiTheme="majorHAnsi"/>
                <w:sz w:val="20"/>
                <w:szCs w:val="20"/>
              </w:rPr>
              <w:t xml:space="preserve"> </w:t>
            </w:r>
          </w:p>
          <w:p w14:paraId="567023CE" w14:textId="77777777" w:rsidR="00663798" w:rsidRPr="004E7FE9" w:rsidRDefault="00663798" w:rsidP="007667A8">
            <w:pPr>
              <w:spacing w:before="120" w:after="120"/>
              <w:ind w:left="1800" w:hanging="400"/>
              <w:rPr>
                <w:rFonts w:asciiTheme="majorHAnsi" w:eastAsia="Myriad Pro" w:hAnsiTheme="majorHAnsi" w:cs="Myriad Pro"/>
                <w:sz w:val="20"/>
                <w:szCs w:val="20"/>
              </w:rPr>
            </w:pPr>
            <w:r w:rsidRPr="004E7FE9">
              <w:rPr>
                <w:rFonts w:asciiTheme="majorHAnsi" w:eastAsia="Myriad Pro" w:hAnsiTheme="majorHAnsi" w:cs="Myriad Pro"/>
                <w:sz w:val="20"/>
                <w:szCs w:val="20"/>
              </w:rPr>
              <w:t>a.</w:t>
            </w:r>
            <w:r w:rsidRPr="004E7FE9">
              <w:rPr>
                <w:rFonts w:asciiTheme="majorHAnsi" w:eastAsia="Myriad Pro" w:hAnsiTheme="majorHAnsi" w:cs="Myriad Pro"/>
                <w:sz w:val="20"/>
                <w:szCs w:val="20"/>
              </w:rPr>
              <w:tab/>
              <w:t xml:space="preserve">Understand addition and subtraction of fractions as joining and separating parts referring to the same whole. </w:t>
            </w:r>
          </w:p>
          <w:p w14:paraId="271A6C88" w14:textId="77777777" w:rsidR="00663798" w:rsidRPr="004E7FE9" w:rsidRDefault="00663798" w:rsidP="007667A8">
            <w:pPr>
              <w:spacing w:before="120" w:after="120"/>
              <w:ind w:left="1800" w:hanging="400"/>
              <w:rPr>
                <w:rFonts w:asciiTheme="majorHAnsi" w:eastAsia="Myriad Pro" w:hAnsiTheme="majorHAnsi" w:cs="Myriad Pro"/>
                <w:i/>
                <w:sz w:val="20"/>
                <w:szCs w:val="20"/>
              </w:rPr>
            </w:pPr>
            <w:r w:rsidRPr="004E7FE9">
              <w:rPr>
                <w:rFonts w:asciiTheme="majorHAnsi" w:eastAsia="Myriad Pro" w:hAnsiTheme="majorHAnsi" w:cs="Myriad Pro"/>
                <w:sz w:val="20"/>
                <w:szCs w:val="20"/>
              </w:rPr>
              <w:t xml:space="preserve">b. </w:t>
            </w:r>
            <w:r w:rsidRPr="004E7FE9">
              <w:rPr>
                <w:rFonts w:asciiTheme="majorHAnsi" w:eastAsia="Myriad Pro" w:hAnsiTheme="majorHAnsi" w:cs="Myriad Pro"/>
                <w:sz w:val="20"/>
                <w:szCs w:val="20"/>
              </w:rPr>
              <w:tab/>
              <w:t xml:space="preserve">Decompose a fraction into a sum of fractions with the same denominator in more than one way, recording </w:t>
            </w:r>
            <w:proofErr w:type="gramStart"/>
            <w:r w:rsidRPr="004E7FE9">
              <w:rPr>
                <w:rFonts w:asciiTheme="majorHAnsi" w:eastAsia="Myriad Pro" w:hAnsiTheme="majorHAnsi" w:cs="Myriad Pro"/>
                <w:sz w:val="20"/>
                <w:szCs w:val="20"/>
              </w:rPr>
              <w:t>each decomposition</w:t>
            </w:r>
            <w:proofErr w:type="gramEnd"/>
            <w:r w:rsidRPr="004E7FE9">
              <w:rPr>
                <w:rFonts w:asciiTheme="majorHAnsi" w:eastAsia="Myriad Pro" w:hAnsiTheme="majorHAnsi" w:cs="Myriad Pro"/>
                <w:sz w:val="20"/>
                <w:szCs w:val="20"/>
              </w:rPr>
              <w:t xml:space="preserve"> by an equation.  Justify decompositions, e.g., by using a visual fraction model.  </w:t>
            </w:r>
            <w:r w:rsidRPr="004E7FE9">
              <w:rPr>
                <w:rFonts w:asciiTheme="majorHAnsi" w:eastAsia="Myriad Pro" w:hAnsiTheme="majorHAnsi" w:cs="Myriad Pro"/>
                <w:i/>
                <w:sz w:val="20"/>
                <w:szCs w:val="20"/>
              </w:rPr>
              <w:t>Examples:  3/8 = 1/8 + 1/8 + 1/8; 3/8 = 1/8 + 2/8; 2 1/8 = 1 + 1 + 1/8 = 8/8 + 8/8 + 1/8.</w:t>
            </w:r>
          </w:p>
          <w:p w14:paraId="3BC256F4" w14:textId="77777777" w:rsidR="00663798" w:rsidRPr="004E7FE9" w:rsidRDefault="00663798" w:rsidP="007667A8">
            <w:pPr>
              <w:spacing w:before="120" w:after="120"/>
              <w:ind w:left="1800" w:hanging="400"/>
              <w:rPr>
                <w:rFonts w:asciiTheme="majorHAnsi" w:eastAsia="Myriad Pro" w:hAnsiTheme="majorHAnsi" w:cs="Myriad Pro"/>
                <w:sz w:val="20"/>
                <w:szCs w:val="20"/>
              </w:rPr>
            </w:pPr>
            <w:r w:rsidRPr="004E7FE9">
              <w:rPr>
                <w:rFonts w:asciiTheme="majorHAnsi" w:eastAsia="Myriad Pro" w:hAnsiTheme="majorHAnsi" w:cs="Myriad Pro"/>
                <w:sz w:val="20"/>
                <w:szCs w:val="20"/>
              </w:rPr>
              <w:t xml:space="preserve">c. </w:t>
            </w:r>
            <w:r w:rsidRPr="004E7FE9">
              <w:rPr>
                <w:rFonts w:asciiTheme="majorHAnsi" w:eastAsia="Myriad Pro" w:hAnsiTheme="majorHAnsi" w:cs="Myriad Pro"/>
                <w:sz w:val="20"/>
                <w:szCs w:val="20"/>
              </w:rPr>
              <w:tab/>
              <w:t>Add and subtract mixed numbers with like denominators, e.g., by replacing each mixed number with an equivalent fraction, and/or by using properties of operations and the relationship between addition and subtraction.</w:t>
            </w:r>
          </w:p>
          <w:p w14:paraId="298E954D" w14:textId="77777777" w:rsidR="00663798" w:rsidRPr="004E7FE9" w:rsidRDefault="00663798" w:rsidP="007667A8">
            <w:pPr>
              <w:spacing w:before="120" w:after="120"/>
              <w:ind w:left="1800" w:hanging="400"/>
              <w:rPr>
                <w:rFonts w:asciiTheme="majorHAnsi" w:eastAsia="Myriad Pro" w:hAnsiTheme="majorHAnsi" w:cs="Myriad Pro"/>
                <w:sz w:val="20"/>
                <w:szCs w:val="20"/>
              </w:rPr>
            </w:pPr>
            <w:r w:rsidRPr="004E7FE9">
              <w:rPr>
                <w:rFonts w:asciiTheme="majorHAnsi" w:eastAsia="Myriad Pro" w:hAnsiTheme="majorHAnsi" w:cs="Myriad Pro"/>
                <w:sz w:val="20"/>
                <w:szCs w:val="20"/>
              </w:rPr>
              <w:t>d.</w:t>
            </w:r>
            <w:r w:rsidRPr="004E7FE9">
              <w:rPr>
                <w:rFonts w:asciiTheme="majorHAnsi" w:eastAsia="Myriad Pro" w:hAnsiTheme="majorHAnsi" w:cs="Myriad Pro"/>
                <w:sz w:val="20"/>
                <w:szCs w:val="20"/>
              </w:rPr>
              <w:tab/>
              <w:t xml:space="preserve">Solve word problems involving addition and subtraction of fractions referring to the same whole and having like denominators, e.g., by using visual fraction models and equations to represent the problem. </w:t>
            </w:r>
          </w:p>
          <w:p w14:paraId="5E026976" w14:textId="77777777" w:rsidR="00663798" w:rsidRPr="004E7FE9" w:rsidRDefault="00663798" w:rsidP="007667A8">
            <w:pPr>
              <w:pStyle w:val="ny-list-focusstandards"/>
              <w:rPr>
                <w:rStyle w:val="ny-bold-red"/>
                <w:rFonts w:asciiTheme="majorHAnsi" w:hAnsiTheme="majorHAnsi"/>
                <w:color w:val="auto"/>
                <w:sz w:val="20"/>
                <w:szCs w:val="20"/>
              </w:rPr>
            </w:pPr>
            <w:r w:rsidRPr="004E7FE9">
              <w:rPr>
                <w:rStyle w:val="ny-bold-red"/>
                <w:rFonts w:asciiTheme="majorHAnsi" w:hAnsiTheme="majorHAnsi"/>
                <w:color w:val="auto"/>
                <w:sz w:val="20"/>
                <w:szCs w:val="20"/>
              </w:rPr>
              <w:t>4.NF.4</w:t>
            </w:r>
            <w:r w:rsidRPr="004E7FE9">
              <w:rPr>
                <w:rStyle w:val="ny-bold-red"/>
                <w:rFonts w:asciiTheme="majorHAnsi" w:hAnsiTheme="majorHAnsi"/>
                <w:color w:val="auto"/>
                <w:sz w:val="20"/>
                <w:szCs w:val="20"/>
              </w:rPr>
              <w:tab/>
            </w:r>
            <w:r w:rsidRPr="004E7FE9">
              <w:rPr>
                <w:rFonts w:asciiTheme="majorHAnsi" w:hAnsiTheme="majorHAnsi"/>
                <w:color w:val="auto"/>
                <w:sz w:val="20"/>
                <w:szCs w:val="20"/>
              </w:rPr>
              <w:t>Apply and extend previous understandings of multiplication to multiply a fraction by a whole number.</w:t>
            </w:r>
          </w:p>
          <w:p w14:paraId="1D94C071" w14:textId="77777777" w:rsidR="00663798" w:rsidRPr="004E7FE9" w:rsidRDefault="00663798" w:rsidP="007667A8">
            <w:pPr>
              <w:spacing w:before="120" w:after="120"/>
              <w:ind w:left="1800" w:hanging="400"/>
              <w:rPr>
                <w:rFonts w:asciiTheme="majorHAnsi" w:eastAsia="Myriad Pro" w:hAnsiTheme="majorHAnsi" w:cs="Myriad Pro"/>
                <w:i/>
                <w:sz w:val="20"/>
                <w:szCs w:val="20"/>
              </w:rPr>
            </w:pPr>
            <w:r w:rsidRPr="004E7FE9">
              <w:rPr>
                <w:rFonts w:asciiTheme="majorHAnsi" w:eastAsia="Myriad Pro" w:hAnsiTheme="majorHAnsi" w:cs="Myriad Pro"/>
                <w:sz w:val="20"/>
                <w:szCs w:val="20"/>
              </w:rPr>
              <w:t xml:space="preserve">a. </w:t>
            </w:r>
            <w:r w:rsidRPr="004E7FE9">
              <w:rPr>
                <w:rFonts w:asciiTheme="majorHAnsi" w:eastAsia="Myriad Pro" w:hAnsiTheme="majorHAnsi" w:cs="Myriad Pro"/>
                <w:sz w:val="20"/>
                <w:szCs w:val="20"/>
              </w:rPr>
              <w:tab/>
              <w:t xml:space="preserve">Understand a fraction </w:t>
            </w:r>
            <w:r w:rsidRPr="004E7FE9">
              <w:rPr>
                <w:rFonts w:asciiTheme="majorHAnsi" w:eastAsia="Myriad Pro" w:hAnsiTheme="majorHAnsi" w:cs="Myriad Pro"/>
                <w:i/>
                <w:sz w:val="20"/>
                <w:szCs w:val="20"/>
              </w:rPr>
              <w:t>a</w:t>
            </w:r>
            <w:r w:rsidRPr="004E7FE9">
              <w:rPr>
                <w:rFonts w:asciiTheme="majorHAnsi" w:eastAsia="Myriad Pro" w:hAnsiTheme="majorHAnsi" w:cs="Myriad Pro"/>
                <w:sz w:val="20"/>
                <w:szCs w:val="20"/>
              </w:rPr>
              <w:t>/</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 xml:space="preserve"> as a multiple of 1/</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 xml:space="preserve">.  </w:t>
            </w:r>
            <w:r w:rsidRPr="004E7FE9">
              <w:rPr>
                <w:rFonts w:asciiTheme="majorHAnsi" w:eastAsia="Myriad Pro" w:hAnsiTheme="majorHAnsi" w:cs="Myriad Pro"/>
                <w:i/>
                <w:sz w:val="20"/>
                <w:szCs w:val="20"/>
              </w:rPr>
              <w:t>For example, use a visual fraction model to represent 5/4 as the product 5 × (1/4), recording the conclusion by the equation 5/4 = 5 × (1/4).</w:t>
            </w:r>
          </w:p>
          <w:p w14:paraId="6EA76A17" w14:textId="77777777" w:rsidR="00663798" w:rsidRPr="004E7FE9" w:rsidRDefault="00663798" w:rsidP="007667A8">
            <w:pPr>
              <w:spacing w:before="120" w:after="120"/>
              <w:ind w:left="1800" w:hanging="400"/>
              <w:rPr>
                <w:rFonts w:asciiTheme="majorHAnsi" w:eastAsia="Myriad Pro" w:hAnsiTheme="majorHAnsi" w:cs="Myriad Pro"/>
                <w:i/>
                <w:sz w:val="20"/>
                <w:szCs w:val="20"/>
              </w:rPr>
            </w:pPr>
            <w:r w:rsidRPr="004E7FE9">
              <w:rPr>
                <w:rFonts w:asciiTheme="majorHAnsi" w:eastAsia="Myriad Pro" w:hAnsiTheme="majorHAnsi" w:cs="Myriad Pro"/>
                <w:sz w:val="20"/>
                <w:szCs w:val="20"/>
              </w:rPr>
              <w:t xml:space="preserve">b. </w:t>
            </w:r>
            <w:r w:rsidRPr="004E7FE9">
              <w:rPr>
                <w:rFonts w:asciiTheme="majorHAnsi" w:eastAsia="Myriad Pro" w:hAnsiTheme="majorHAnsi" w:cs="Myriad Pro"/>
                <w:sz w:val="20"/>
                <w:szCs w:val="20"/>
              </w:rPr>
              <w:tab/>
              <w:t xml:space="preserve">Understand a multiple of </w:t>
            </w:r>
            <w:r w:rsidRPr="004E7FE9">
              <w:rPr>
                <w:rFonts w:asciiTheme="majorHAnsi" w:eastAsia="Myriad Pro" w:hAnsiTheme="majorHAnsi" w:cs="Myriad Pro"/>
                <w:i/>
                <w:sz w:val="20"/>
                <w:szCs w:val="20"/>
              </w:rPr>
              <w:t>a</w:t>
            </w:r>
            <w:r w:rsidRPr="004E7FE9">
              <w:rPr>
                <w:rFonts w:asciiTheme="majorHAnsi" w:eastAsia="Myriad Pro" w:hAnsiTheme="majorHAnsi" w:cs="Myriad Pro"/>
                <w:sz w:val="20"/>
                <w:szCs w:val="20"/>
              </w:rPr>
              <w:t>/</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 xml:space="preserve"> as a multiple of 1/</w:t>
            </w:r>
            <w:r w:rsidRPr="004E7FE9">
              <w:rPr>
                <w:rFonts w:asciiTheme="majorHAnsi" w:eastAsia="Myriad Pro" w:hAnsiTheme="majorHAnsi" w:cs="Myriad Pro"/>
                <w:i/>
                <w:sz w:val="20"/>
                <w:szCs w:val="20"/>
              </w:rPr>
              <w:t>b</w:t>
            </w:r>
            <w:r w:rsidRPr="004E7FE9">
              <w:rPr>
                <w:rFonts w:asciiTheme="majorHAnsi" w:eastAsia="Myriad Pro" w:hAnsiTheme="majorHAnsi" w:cs="Myriad Pro"/>
                <w:sz w:val="20"/>
                <w:szCs w:val="20"/>
              </w:rPr>
              <w:t xml:space="preserve">, and use this understanding to multiply a fraction by a whole number.  </w:t>
            </w:r>
            <w:r w:rsidRPr="004E7FE9">
              <w:rPr>
                <w:rFonts w:asciiTheme="majorHAnsi" w:eastAsia="Myriad Pro" w:hAnsiTheme="majorHAnsi" w:cs="Myriad Pro"/>
                <w:i/>
                <w:sz w:val="20"/>
                <w:szCs w:val="20"/>
              </w:rPr>
              <w:t>For example, use a visual fraction model to express 3 × (2/5) as 6 × (1/5), recognizing this product as 6/5.  (In general, n × (a/b) = (n × a)/b.)</w:t>
            </w:r>
          </w:p>
          <w:p w14:paraId="279DF9A8" w14:textId="77777777" w:rsidR="00663798" w:rsidRPr="004E7FE9" w:rsidRDefault="00663798" w:rsidP="007667A8">
            <w:pPr>
              <w:spacing w:before="120" w:after="120"/>
              <w:ind w:left="1800" w:hanging="400"/>
              <w:rPr>
                <w:rFonts w:asciiTheme="majorHAnsi" w:eastAsia="Myriad Pro" w:hAnsiTheme="majorHAnsi" w:cs="Myriad Pro"/>
                <w:i/>
                <w:sz w:val="20"/>
                <w:szCs w:val="20"/>
              </w:rPr>
            </w:pPr>
            <w:r w:rsidRPr="004E7FE9">
              <w:rPr>
                <w:rFonts w:asciiTheme="majorHAnsi" w:eastAsia="Myriad Pro" w:hAnsiTheme="majorHAnsi" w:cs="Myriad Pro"/>
                <w:sz w:val="20"/>
                <w:szCs w:val="20"/>
              </w:rPr>
              <w:t xml:space="preserve">c. </w:t>
            </w:r>
            <w:r w:rsidRPr="004E7FE9">
              <w:rPr>
                <w:rFonts w:asciiTheme="majorHAnsi" w:eastAsia="Myriad Pro" w:hAnsiTheme="majorHAnsi" w:cs="Myriad Pro"/>
                <w:sz w:val="20"/>
                <w:szCs w:val="20"/>
              </w:rPr>
              <w:tab/>
              <w:t xml:space="preserve">Solve word problems involving multiplication of a fraction by a whole number, e.g., by using visual fraction models and equations to represent the problem.  </w:t>
            </w:r>
            <w:r w:rsidRPr="004E7FE9">
              <w:rPr>
                <w:rFonts w:asciiTheme="majorHAnsi" w:eastAsia="Myriad Pro" w:hAnsiTheme="majorHAnsi" w:cs="Myriad Pro"/>
                <w:i/>
                <w:sz w:val="20"/>
                <w:szCs w:val="20"/>
              </w:rPr>
              <w:t>For example, if each person at a party will eat 3/8 of a pound of roast beef, and there will be 5 people at the party, how many pounds of roast beef will be needed?  Between what two whole numbers does your answer lie?</w:t>
            </w:r>
          </w:p>
          <w:p w14:paraId="727F5AE6" w14:textId="77777777" w:rsidR="00663798" w:rsidRPr="004E7FE9" w:rsidRDefault="00663798" w:rsidP="007667A8">
            <w:pPr>
              <w:pStyle w:val="ny-table-text-hdr"/>
              <w:ind w:left="0" w:firstLine="0"/>
              <w:rPr>
                <w:rFonts w:asciiTheme="majorHAnsi" w:hAnsiTheme="majorHAnsi"/>
                <w:color w:val="auto"/>
                <w:sz w:val="20"/>
              </w:rPr>
            </w:pPr>
            <w:r w:rsidRPr="004E7FE9">
              <w:rPr>
                <w:rFonts w:asciiTheme="majorHAnsi" w:hAnsiTheme="majorHAnsi"/>
                <w:color w:val="auto"/>
                <w:sz w:val="20"/>
              </w:rPr>
              <w:t>Represent and interpret data.</w:t>
            </w:r>
          </w:p>
          <w:p w14:paraId="1ACF2497" w14:textId="77777777" w:rsidR="00663798" w:rsidRPr="004E7FE9" w:rsidRDefault="00663798" w:rsidP="007667A8">
            <w:pPr>
              <w:pStyle w:val="ny-list-focusstandards"/>
              <w:rPr>
                <w:rFonts w:asciiTheme="majorHAnsi" w:hAnsiTheme="majorHAnsi"/>
                <w:color w:val="auto"/>
                <w:sz w:val="20"/>
                <w:szCs w:val="20"/>
              </w:rPr>
            </w:pPr>
            <w:r w:rsidRPr="004E7FE9">
              <w:rPr>
                <w:rStyle w:val="ny-bold-red"/>
                <w:rFonts w:asciiTheme="majorHAnsi" w:hAnsiTheme="majorHAnsi"/>
                <w:color w:val="auto"/>
                <w:sz w:val="20"/>
                <w:szCs w:val="20"/>
              </w:rPr>
              <w:t>4.MD.4</w:t>
            </w:r>
            <w:r w:rsidRPr="004E7FE9">
              <w:rPr>
                <w:rStyle w:val="ny-bold-red"/>
                <w:rFonts w:asciiTheme="majorHAnsi" w:hAnsiTheme="majorHAnsi"/>
                <w:color w:val="auto"/>
                <w:sz w:val="20"/>
                <w:szCs w:val="20"/>
              </w:rPr>
              <w:tab/>
            </w:r>
            <w:r w:rsidRPr="004E7FE9">
              <w:rPr>
                <w:rFonts w:asciiTheme="majorHAnsi" w:hAnsiTheme="majorHAnsi"/>
                <w:color w:val="auto"/>
                <w:sz w:val="20"/>
                <w:szCs w:val="20"/>
              </w:rPr>
              <w:t xml:space="preserve">Make a line plot to display a data set of measurements in fractions of a unit (1/2, 1/4, 1/8).  Solve problems involving addition and subtraction of fractions by using information presented in line plots.  </w:t>
            </w:r>
            <w:r w:rsidRPr="004E7FE9">
              <w:rPr>
                <w:rFonts w:asciiTheme="majorHAnsi" w:hAnsiTheme="majorHAnsi"/>
                <w:i/>
                <w:color w:val="auto"/>
                <w:sz w:val="20"/>
                <w:szCs w:val="20"/>
              </w:rPr>
              <w:t>For example, from a line plot find and interpret the difference in length between the longest and shortest specimens in an insect collection.</w:t>
            </w:r>
          </w:p>
        </w:tc>
      </w:tr>
    </w:tbl>
    <w:p w14:paraId="0D19C57C" w14:textId="77777777" w:rsidR="008E4EE5" w:rsidRPr="00C510E5" w:rsidRDefault="008E4EE5">
      <w:pPr>
        <w:rPr>
          <w:u w:val="single"/>
        </w:rPr>
      </w:pPr>
    </w:p>
    <w:sectPr w:rsidR="008E4EE5" w:rsidRPr="00C510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98"/>
    <w:rsid w:val="0036336A"/>
    <w:rsid w:val="00663798"/>
    <w:rsid w:val="008E4EE5"/>
    <w:rsid w:val="00B514FD"/>
    <w:rsid w:val="00C11D1C"/>
    <w:rsid w:val="00C51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C108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3798"/>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663798"/>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663798"/>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663798"/>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63798"/>
    <w:rPr>
      <w:rFonts w:ascii="Calibri" w:eastAsia="Myriad Pro" w:hAnsi="Calibri" w:cs="Myriad Pro"/>
      <w:color w:val="231F20"/>
      <w:sz w:val="22"/>
      <w:szCs w:val="22"/>
    </w:rPr>
  </w:style>
  <w:style w:type="character" w:customStyle="1" w:styleId="ny-bold-red">
    <w:name w:val="ny-bold-red"/>
    <w:basedOn w:val="DefaultParagraphFont"/>
    <w:uiPriority w:val="1"/>
    <w:qFormat/>
    <w:rsid w:val="00663798"/>
    <w:rPr>
      <w:b/>
      <w:color w:val="7F0B47"/>
    </w:rPr>
  </w:style>
  <w:style w:type="paragraph" w:customStyle="1" w:styleId="ny-list-focusstandards">
    <w:name w:val="ny-list-focus standards"/>
    <w:basedOn w:val="Normal"/>
    <w:qFormat/>
    <w:rsid w:val="0066379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663798"/>
    <w:pPr>
      <w:widowControl w:val="0"/>
      <w:spacing w:before="240" w:after="180" w:line="300" w:lineRule="exact"/>
    </w:pPr>
    <w:rPr>
      <w:rFonts w:ascii="Calibri" w:eastAsia="Myriad Pro" w:hAnsi="Calibri" w:cs="Myriad Pro"/>
      <w:b/>
      <w:bCs/>
      <w:color w:val="231F20"/>
      <w:spacing w:val="-2"/>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3798"/>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663798"/>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663798"/>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663798"/>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63798"/>
    <w:rPr>
      <w:rFonts w:ascii="Calibri" w:eastAsia="Myriad Pro" w:hAnsi="Calibri" w:cs="Myriad Pro"/>
      <w:color w:val="231F20"/>
      <w:sz w:val="22"/>
      <w:szCs w:val="22"/>
    </w:rPr>
  </w:style>
  <w:style w:type="character" w:customStyle="1" w:styleId="ny-bold-red">
    <w:name w:val="ny-bold-red"/>
    <w:basedOn w:val="DefaultParagraphFont"/>
    <w:uiPriority w:val="1"/>
    <w:qFormat/>
    <w:rsid w:val="00663798"/>
    <w:rPr>
      <w:b/>
      <w:color w:val="7F0B47"/>
    </w:rPr>
  </w:style>
  <w:style w:type="paragraph" w:customStyle="1" w:styleId="ny-list-focusstandards">
    <w:name w:val="ny-list-focus standards"/>
    <w:basedOn w:val="Normal"/>
    <w:qFormat/>
    <w:rsid w:val="0066379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663798"/>
    <w:pPr>
      <w:widowControl w:val="0"/>
      <w:spacing w:before="240" w:after="180" w:line="300" w:lineRule="exact"/>
    </w:pPr>
    <w:rPr>
      <w:rFonts w:ascii="Calibri" w:eastAsia="Myriad Pro" w:hAnsi="Calibri" w:cs="Myriad Pro"/>
      <w:b/>
      <w:bCs/>
      <w:color w:val="231F20"/>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837</Words>
  <Characters>4771</Characters>
  <Application>Microsoft Macintosh Word</Application>
  <DocSecurity>0</DocSecurity>
  <Lines>39</Lines>
  <Paragraphs>11</Paragraphs>
  <ScaleCrop>false</ScaleCrop>
  <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dcterms:created xsi:type="dcterms:W3CDTF">2016-01-19T19:08:00Z</dcterms:created>
  <dcterms:modified xsi:type="dcterms:W3CDTF">2016-01-19T19:12:00Z</dcterms:modified>
</cp:coreProperties>
</file>